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26" w:rsidRDefault="0003039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-3810</wp:posOffset>
            </wp:positionV>
            <wp:extent cx="2570339" cy="4140000"/>
            <wp:effectExtent l="0" t="0" r="1905" b="0"/>
            <wp:wrapTight wrapText="bothSides">
              <wp:wrapPolygon edited="0">
                <wp:start x="0" y="0"/>
                <wp:lineTo x="0" y="21471"/>
                <wp:lineTo x="21456" y="21471"/>
                <wp:lineTo x="21456" y="0"/>
                <wp:lineTo x="0" y="0"/>
              </wp:wrapPolygon>
            </wp:wrapTight>
            <wp:docPr id="1" name="Рисунок 1" descr="D:\Ольга\ДУМА третий созыв\ДЕПУТАТЫ 3\ОТЧЕТЫ\2019\для опубликования\1\3 Ахмадуллин\IMG_7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ьга\ДУМА третий созыв\ДЕПУТАТЫ 3\ОТЧЕТЫ\2019\для опубликования\1\3 Ахмадуллин\IMG_7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339" cy="41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9AF" w:rsidRDefault="00C46508" w:rsidP="005329AF">
      <w:pPr>
        <w:jc w:val="both"/>
      </w:pPr>
      <w:r>
        <w:t xml:space="preserve">27 сентября в Библиотеке семейного чтения (ул. Куйбышева, 144) состоялся отчёт депутата Ахмадуллина </w:t>
      </w:r>
      <w:proofErr w:type="spellStart"/>
      <w:r>
        <w:t>Ильгиза</w:t>
      </w:r>
      <w:proofErr w:type="spellEnd"/>
      <w:r>
        <w:t xml:space="preserve"> </w:t>
      </w:r>
      <w:proofErr w:type="spellStart"/>
      <w:r>
        <w:t>Масхутовича</w:t>
      </w:r>
      <w:proofErr w:type="spellEnd"/>
      <w:r>
        <w:t>, избранного по одномандатному избирательному округу №9. В границы округа входят улицы 50 лет Октября, Осипенко, Вокзальная, Лермонтова (дома 6,10,12), Мичурина, Серова.</w:t>
      </w:r>
    </w:p>
    <w:p w:rsidR="005329AF" w:rsidRDefault="00C46508" w:rsidP="005329AF">
      <w:pPr>
        <w:jc w:val="both"/>
      </w:pPr>
      <w:proofErr w:type="spellStart"/>
      <w:r>
        <w:t>Ильгиз</w:t>
      </w:r>
      <w:proofErr w:type="spellEnd"/>
      <w:r>
        <w:t xml:space="preserve"> </w:t>
      </w:r>
      <w:proofErr w:type="spellStart"/>
      <w:r>
        <w:t>Масхутович</w:t>
      </w:r>
      <w:proofErr w:type="spellEnd"/>
      <w:r>
        <w:t xml:space="preserve"> подробно рассказал о работе с обращениями граждан, перечислил проблемы, которые удалось решить, заострил внимание на вопросах, которые находятся на депутатском контроле. </w:t>
      </w:r>
      <w:bookmarkStart w:id="0" w:name="_GoBack"/>
      <w:bookmarkEnd w:id="0"/>
    </w:p>
    <w:p w:rsidR="005329AF" w:rsidRDefault="00C46508" w:rsidP="005329AF">
      <w:pPr>
        <w:jc w:val="both"/>
      </w:pPr>
      <w:r>
        <w:t xml:space="preserve">«Настойчивость – одно из самых важных качеств депутата, - считает </w:t>
      </w:r>
      <w:proofErr w:type="spellStart"/>
      <w:r>
        <w:t>Ильгиз</w:t>
      </w:r>
      <w:proofErr w:type="spellEnd"/>
      <w:r>
        <w:t xml:space="preserve"> Ахмадуллин. – Именно благодаря этому качеству депутат добивается тех результатов, которых от него ждут избиратели. Ежедневно приходится звонить чиновникам, «теребить» их, не давать покоя до тех пор, пока все не будет сделано. А потом депутат должен проверить качество исполнения». </w:t>
      </w:r>
      <w:r>
        <w:br/>
        <w:t xml:space="preserve">За отчетный период в округе выполнены следующие работы: вырублен сухостой и поросль, вывезен мусор под путепроводом в районе улицы Осипенко, прочищены </w:t>
      </w:r>
      <w:proofErr w:type="spellStart"/>
      <w:r>
        <w:t>ливнеприемные</w:t>
      </w:r>
      <w:proofErr w:type="spellEnd"/>
      <w:r>
        <w:t xml:space="preserve"> колодцы и на них установлены решетки, произведен скос травы на территории парка напротив железнодорожного вокзала. Депутат акцентировал внимание на общегородской проблеме открытых люков канализационных и </w:t>
      </w:r>
      <w:proofErr w:type="spellStart"/>
      <w:r>
        <w:t>дождеприемных</w:t>
      </w:r>
      <w:proofErr w:type="spellEnd"/>
      <w:r>
        <w:t xml:space="preserve"> колодцев. При ежедневном обходе округа выявленные нарушения фиксируются и в срочном порядке направляются в управляющую компанию и Комитет по жилищно-коммунальному комплексу администрации города. </w:t>
      </w:r>
    </w:p>
    <w:p w:rsidR="005329AF" w:rsidRDefault="00C46508" w:rsidP="005329AF">
      <w:pPr>
        <w:jc w:val="both"/>
      </w:pPr>
      <w:r>
        <w:t xml:space="preserve">В рамках муниципальной программы «Создание комфортной городской среды и улучшения архитектурного облика» проведены работы по благоустройству дворов на улице Осипенко, 19А и 19Б, улице Лермонтова, 6. </w:t>
      </w:r>
    </w:p>
    <w:p w:rsidR="005329AF" w:rsidRDefault="00C46508" w:rsidP="005329AF">
      <w:pPr>
        <w:jc w:val="both"/>
      </w:pPr>
      <w:proofErr w:type="gramStart"/>
      <w:r>
        <w:t>После обращения депутата в МКУ «Городские дороги» проведены работы по восстановлению дорожного полотна между домами 49 и 61 на ул. 50 лет Октября, где из-за ливневых и сточных вод произошел провал насыпи пешеходной дорожки, устранен провал насыпи возле магазина «Ермак» (ул.50 лет Октября, 82), проложен асфальт на участке дороги от пивзавода «</w:t>
      </w:r>
      <w:proofErr w:type="spellStart"/>
      <w:r>
        <w:t>Трехсосенский</w:t>
      </w:r>
      <w:proofErr w:type="spellEnd"/>
      <w:r>
        <w:t>» до железнодорожного вокзала.</w:t>
      </w:r>
      <w:proofErr w:type="gramEnd"/>
      <w:r>
        <w:t xml:space="preserve"> В приемке выполненных работ принимал участие и Ахмадуллин И.М. </w:t>
      </w:r>
    </w:p>
    <w:p w:rsidR="008D7B3B" w:rsidRDefault="00C46508" w:rsidP="005329AF">
      <w:pPr>
        <w:jc w:val="both"/>
      </w:pPr>
      <w:r>
        <w:t xml:space="preserve">Депутат постоянно ведет разъяснительную работу с жителями округа на личных приемах и по телефону. Каждое обращение рассматривается индивидуально, проводятся необходимые консультации, направляются депутатские запросы, общие вопросы рассматриваются на заседаниях комитетов Городской Думы, а также совместно с администрацией города. </w:t>
      </w:r>
    </w:p>
    <w:p w:rsidR="008D7B3B" w:rsidRDefault="00C46508" w:rsidP="005329AF">
      <w:pPr>
        <w:jc w:val="both"/>
      </w:pPr>
      <w:r>
        <w:t xml:space="preserve">- Конечно, сделано не все, что хотелось и планировалось, нерешенных проблем еще достаточно и есть над чем работать. Есть такие вопросы, которые невозможно решить в одночасье. Но это не значит, что они останутся без внимания, - заверил </w:t>
      </w:r>
      <w:proofErr w:type="gramStart"/>
      <w:r>
        <w:t>присутствовавших</w:t>
      </w:r>
      <w:proofErr w:type="gramEnd"/>
      <w:r>
        <w:t xml:space="preserve"> </w:t>
      </w:r>
      <w:proofErr w:type="spellStart"/>
      <w:r>
        <w:t>Ильгиз</w:t>
      </w:r>
      <w:proofErr w:type="spellEnd"/>
      <w:r>
        <w:t xml:space="preserve"> </w:t>
      </w:r>
      <w:proofErr w:type="spellStart"/>
      <w:r>
        <w:t>Масхутович</w:t>
      </w:r>
      <w:proofErr w:type="spellEnd"/>
      <w:r>
        <w:t>.</w:t>
      </w:r>
    </w:p>
    <w:p w:rsidR="008D7B3B" w:rsidRDefault="00C46508" w:rsidP="005329AF">
      <w:pPr>
        <w:jc w:val="both"/>
      </w:pPr>
      <w:r>
        <w:t xml:space="preserve">На депутатском контроле остается ремонт пешеходного перехода и ограждений на путепроводе на улице Гоголя, ремонт дороги на улице 50 лет Октября, благоустройство стадиона за мостом влюбленных в рамках проекта «Народный бюджет», восстановление внешнего ограждения в детском саду №20 «Алиса». </w:t>
      </w:r>
    </w:p>
    <w:p w:rsidR="008D7B3B" w:rsidRDefault="00C46508" w:rsidP="005329AF">
      <w:pPr>
        <w:jc w:val="both"/>
      </w:pPr>
      <w:r>
        <w:lastRenderedPageBreak/>
        <w:t xml:space="preserve">С особым уважением </w:t>
      </w:r>
      <w:proofErr w:type="spellStart"/>
      <w:r>
        <w:t>Ильгиз</w:t>
      </w:r>
      <w:proofErr w:type="spellEnd"/>
      <w:r>
        <w:t xml:space="preserve"> </w:t>
      </w:r>
      <w:proofErr w:type="spellStart"/>
      <w:r>
        <w:t>Масхутович</w:t>
      </w:r>
      <w:proofErr w:type="spellEnd"/>
      <w:r>
        <w:t xml:space="preserve"> относится к ветеранам Великой Отечественной войны. В преддверии Дня Победы он лично посетил каждого ветерана, проживающего на территории избирательного округа, вручил подарки, выразил слова искренней признательности за вклад, который они внесли в победу над фашистской Германией, за труд в военные и послевоенные годы. </w:t>
      </w:r>
    </w:p>
    <w:p w:rsidR="00905C26" w:rsidRDefault="00C46508" w:rsidP="005329AF">
      <w:pPr>
        <w:jc w:val="both"/>
      </w:pPr>
      <w:r>
        <w:t>На встрече депутату было задано много вопросов, касающихся ремонта дорог, качества жилищно-коммунальных услуг, работы управляющих компаний. На многие вопросы депутат ответил, часть вопросов взял на контроль.</w:t>
      </w:r>
    </w:p>
    <w:sectPr w:rsidR="00905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E1"/>
    <w:rsid w:val="00030392"/>
    <w:rsid w:val="00127989"/>
    <w:rsid w:val="00172298"/>
    <w:rsid w:val="002150BE"/>
    <w:rsid w:val="00296CB2"/>
    <w:rsid w:val="002F0F86"/>
    <w:rsid w:val="003B32E1"/>
    <w:rsid w:val="00451B01"/>
    <w:rsid w:val="004540D9"/>
    <w:rsid w:val="005329AF"/>
    <w:rsid w:val="00544E4F"/>
    <w:rsid w:val="005E5820"/>
    <w:rsid w:val="00673F49"/>
    <w:rsid w:val="007837A0"/>
    <w:rsid w:val="00792DBF"/>
    <w:rsid w:val="007E4D4B"/>
    <w:rsid w:val="007F385A"/>
    <w:rsid w:val="007F3A55"/>
    <w:rsid w:val="00807ED6"/>
    <w:rsid w:val="0082221A"/>
    <w:rsid w:val="008410BA"/>
    <w:rsid w:val="00871961"/>
    <w:rsid w:val="00895A65"/>
    <w:rsid w:val="008D7B3B"/>
    <w:rsid w:val="00905C26"/>
    <w:rsid w:val="00A21248"/>
    <w:rsid w:val="00AF0647"/>
    <w:rsid w:val="00C07A46"/>
    <w:rsid w:val="00C46508"/>
    <w:rsid w:val="00CF4BF5"/>
    <w:rsid w:val="00D14943"/>
    <w:rsid w:val="00D15151"/>
    <w:rsid w:val="00D83193"/>
    <w:rsid w:val="00D87920"/>
    <w:rsid w:val="00D929BF"/>
    <w:rsid w:val="00DA1E89"/>
    <w:rsid w:val="00DA2CD9"/>
    <w:rsid w:val="00DE3004"/>
    <w:rsid w:val="00E35DAB"/>
    <w:rsid w:val="00E8253D"/>
    <w:rsid w:val="00EC28A2"/>
    <w:rsid w:val="00EE475E"/>
    <w:rsid w:val="00F05DB5"/>
    <w:rsid w:val="00F3507C"/>
    <w:rsid w:val="00F603DB"/>
    <w:rsid w:val="00FD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3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8253D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825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8253D"/>
    <w:pPr>
      <w:suppressAutoHyphens w:val="0"/>
      <w:overflowPunct w:val="0"/>
      <w:autoSpaceDE w:val="0"/>
      <w:spacing w:before="240" w:after="60"/>
      <w:textAlignment w:val="baseline"/>
      <w:outlineLvl w:val="4"/>
    </w:pPr>
    <w:rPr>
      <w:b/>
      <w:bCs/>
      <w:i/>
      <w:iCs/>
      <w:kern w:val="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8253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E8253D"/>
    <w:pPr>
      <w:suppressAutoHyphens w:val="0"/>
      <w:spacing w:before="240" w:after="60" w:line="276" w:lineRule="auto"/>
      <w:outlineLvl w:val="7"/>
    </w:pPr>
    <w:rPr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E8253D"/>
    <w:pPr>
      <w:keepNext/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  <w:outlineLvl w:val="8"/>
    </w:pPr>
    <w:rPr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53D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8253D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8253D"/>
    <w:rPr>
      <w:b/>
      <w:bCs/>
      <w:i/>
      <w:iCs/>
      <w:kern w:val="1"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E8253D"/>
    <w:rPr>
      <w:rFonts w:ascii="Calibri" w:hAnsi="Calibri"/>
      <w:b/>
      <w:bCs/>
      <w:sz w:val="22"/>
      <w:szCs w:val="22"/>
      <w:lang w:eastAsia="ar-SA"/>
    </w:rPr>
  </w:style>
  <w:style w:type="character" w:customStyle="1" w:styleId="80">
    <w:name w:val="Заголовок 8 Знак"/>
    <w:basedOn w:val="a0"/>
    <w:link w:val="8"/>
    <w:rsid w:val="00E8253D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8253D"/>
    <w:rPr>
      <w:sz w:val="28"/>
      <w:u w:val="single"/>
      <w:lang w:eastAsia="ru-RU"/>
    </w:rPr>
  </w:style>
  <w:style w:type="paragraph" w:styleId="a3">
    <w:name w:val="Title"/>
    <w:basedOn w:val="a"/>
    <w:next w:val="a4"/>
    <w:link w:val="a5"/>
    <w:qFormat/>
    <w:rsid w:val="00E825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link w:val="a3"/>
    <w:rsid w:val="00E8253D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E8253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E8253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E8253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8253D"/>
    <w:rPr>
      <w:sz w:val="24"/>
      <w:szCs w:val="24"/>
      <w:lang w:eastAsia="ar-SA"/>
    </w:rPr>
  </w:style>
  <w:style w:type="character" w:styleId="a9">
    <w:name w:val="Strong"/>
    <w:qFormat/>
    <w:rsid w:val="00E8253D"/>
    <w:rPr>
      <w:b/>
      <w:bCs/>
    </w:rPr>
  </w:style>
  <w:style w:type="character" w:styleId="aa">
    <w:name w:val="Emphasis"/>
    <w:qFormat/>
    <w:rsid w:val="00E8253D"/>
    <w:rPr>
      <w:i/>
      <w:iCs/>
    </w:rPr>
  </w:style>
  <w:style w:type="paragraph" w:styleId="ab">
    <w:name w:val="No Spacing"/>
    <w:qFormat/>
    <w:rsid w:val="00E8253D"/>
    <w:pPr>
      <w:jc w:val="both"/>
    </w:pPr>
    <w:rPr>
      <w:rFonts w:ascii="Calibri" w:eastAsia="Calibri" w:hAnsi="Calibri"/>
      <w:sz w:val="22"/>
      <w:szCs w:val="22"/>
    </w:rPr>
  </w:style>
  <w:style w:type="paragraph" w:styleId="ac">
    <w:name w:val="List Paragraph"/>
    <w:basedOn w:val="a"/>
    <w:qFormat/>
    <w:rsid w:val="00E8253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0303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039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3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8253D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825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8253D"/>
    <w:pPr>
      <w:suppressAutoHyphens w:val="0"/>
      <w:overflowPunct w:val="0"/>
      <w:autoSpaceDE w:val="0"/>
      <w:spacing w:before="240" w:after="60"/>
      <w:textAlignment w:val="baseline"/>
      <w:outlineLvl w:val="4"/>
    </w:pPr>
    <w:rPr>
      <w:b/>
      <w:bCs/>
      <w:i/>
      <w:iCs/>
      <w:kern w:val="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8253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E8253D"/>
    <w:pPr>
      <w:suppressAutoHyphens w:val="0"/>
      <w:spacing w:before="240" w:after="60" w:line="276" w:lineRule="auto"/>
      <w:outlineLvl w:val="7"/>
    </w:pPr>
    <w:rPr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E8253D"/>
    <w:pPr>
      <w:keepNext/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  <w:outlineLvl w:val="8"/>
    </w:pPr>
    <w:rPr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53D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8253D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8253D"/>
    <w:rPr>
      <w:b/>
      <w:bCs/>
      <w:i/>
      <w:iCs/>
      <w:kern w:val="1"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E8253D"/>
    <w:rPr>
      <w:rFonts w:ascii="Calibri" w:hAnsi="Calibri"/>
      <w:b/>
      <w:bCs/>
      <w:sz w:val="22"/>
      <w:szCs w:val="22"/>
      <w:lang w:eastAsia="ar-SA"/>
    </w:rPr>
  </w:style>
  <w:style w:type="character" w:customStyle="1" w:styleId="80">
    <w:name w:val="Заголовок 8 Знак"/>
    <w:basedOn w:val="a0"/>
    <w:link w:val="8"/>
    <w:rsid w:val="00E8253D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8253D"/>
    <w:rPr>
      <w:sz w:val="28"/>
      <w:u w:val="single"/>
      <w:lang w:eastAsia="ru-RU"/>
    </w:rPr>
  </w:style>
  <w:style w:type="paragraph" w:styleId="a3">
    <w:name w:val="Title"/>
    <w:basedOn w:val="a"/>
    <w:next w:val="a4"/>
    <w:link w:val="a5"/>
    <w:qFormat/>
    <w:rsid w:val="00E825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link w:val="a3"/>
    <w:rsid w:val="00E8253D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E8253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E8253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E8253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8253D"/>
    <w:rPr>
      <w:sz w:val="24"/>
      <w:szCs w:val="24"/>
      <w:lang w:eastAsia="ar-SA"/>
    </w:rPr>
  </w:style>
  <w:style w:type="character" w:styleId="a9">
    <w:name w:val="Strong"/>
    <w:qFormat/>
    <w:rsid w:val="00E8253D"/>
    <w:rPr>
      <w:b/>
      <w:bCs/>
    </w:rPr>
  </w:style>
  <w:style w:type="character" w:styleId="aa">
    <w:name w:val="Emphasis"/>
    <w:qFormat/>
    <w:rsid w:val="00E8253D"/>
    <w:rPr>
      <w:i/>
      <w:iCs/>
    </w:rPr>
  </w:style>
  <w:style w:type="paragraph" w:styleId="ab">
    <w:name w:val="No Spacing"/>
    <w:qFormat/>
    <w:rsid w:val="00E8253D"/>
    <w:pPr>
      <w:jc w:val="both"/>
    </w:pPr>
    <w:rPr>
      <w:rFonts w:ascii="Calibri" w:eastAsia="Calibri" w:hAnsi="Calibri"/>
      <w:sz w:val="22"/>
      <w:szCs w:val="22"/>
    </w:rPr>
  </w:style>
  <w:style w:type="paragraph" w:styleId="ac">
    <w:name w:val="List Paragraph"/>
    <w:basedOn w:val="a"/>
    <w:qFormat/>
    <w:rsid w:val="00E8253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0303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039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</dc:creator>
  <cp:keywords/>
  <dc:description/>
  <cp:lastModifiedBy>GD</cp:lastModifiedBy>
  <cp:revision>5</cp:revision>
  <dcterms:created xsi:type="dcterms:W3CDTF">2019-09-30T05:38:00Z</dcterms:created>
  <dcterms:modified xsi:type="dcterms:W3CDTF">2020-10-26T11:23:00Z</dcterms:modified>
</cp:coreProperties>
</file>