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6A556C" wp14:editId="145BCCEE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правовым отделом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аппарата Городской Думы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правовым отделом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аппарата Городской Думы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4C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1699192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7522B6" w:rsidRPr="00882D30" w:rsidRDefault="007522B6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882D30" w:rsidRDefault="00882D30" w:rsidP="00882D30">
      <w:pPr>
        <w:rPr>
          <w:bCs/>
          <w:sz w:val="26"/>
          <w:szCs w:val="26"/>
        </w:rPr>
      </w:pPr>
    </w:p>
    <w:p w:rsidR="005D7840" w:rsidRPr="00451BDC" w:rsidRDefault="005D7840" w:rsidP="005D7840">
      <w:pPr>
        <w:jc w:val="both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451BDC">
        <w:rPr>
          <w:rFonts w:ascii="Times New Roman CYR" w:hAnsi="Times New Roman CYR"/>
          <w:sz w:val="28"/>
          <w:szCs w:val="28"/>
          <w:u w:val="single"/>
        </w:rPr>
        <w:t>2</w:t>
      </w:r>
      <w:r>
        <w:rPr>
          <w:rFonts w:ascii="Times New Roman CYR" w:hAnsi="Times New Roman CYR"/>
          <w:sz w:val="28"/>
          <w:szCs w:val="28"/>
          <w:u w:val="single"/>
        </w:rPr>
        <w:t>7</w:t>
      </w:r>
      <w:r w:rsidRPr="00451BDC"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sz w:val="28"/>
          <w:szCs w:val="28"/>
          <w:u w:val="single"/>
        </w:rPr>
        <w:t xml:space="preserve"> июня</w:t>
      </w:r>
      <w:r w:rsidRPr="00451BDC">
        <w:rPr>
          <w:rFonts w:ascii="Times New Roman CYR" w:hAnsi="Times New Roman CYR"/>
          <w:sz w:val="28"/>
          <w:szCs w:val="28"/>
          <w:u w:val="single"/>
        </w:rPr>
        <w:t xml:space="preserve">  2018  года  </w:t>
      </w:r>
      <w:r w:rsidRPr="00451BDC">
        <w:rPr>
          <w:rFonts w:ascii="Times New Roman CYR" w:hAnsi="Times New Roman CYR"/>
          <w:sz w:val="28"/>
          <w:szCs w:val="28"/>
        </w:rPr>
        <w:t xml:space="preserve">   </w:t>
      </w:r>
      <w:r w:rsidRPr="00451BDC">
        <w:rPr>
          <w:rFonts w:ascii="Times New Roman CYR" w:hAnsi="Times New Roman CYR"/>
          <w:sz w:val="28"/>
          <w:szCs w:val="28"/>
        </w:rPr>
        <w:tab/>
        <w:t xml:space="preserve">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   </w:t>
      </w:r>
      <w:r w:rsidRPr="003A59F7">
        <w:rPr>
          <w:rFonts w:ascii="Times New Roman CYR" w:hAnsi="Times New Roman CYR"/>
          <w:sz w:val="28"/>
          <w:szCs w:val="28"/>
          <w:u w:val="single"/>
        </w:rPr>
        <w:t xml:space="preserve">   </w:t>
      </w:r>
      <w:r>
        <w:rPr>
          <w:rFonts w:ascii="Times New Roman CYR" w:hAnsi="Times New Roman CYR"/>
          <w:sz w:val="28"/>
          <w:szCs w:val="28"/>
          <w:u w:val="single"/>
        </w:rPr>
        <w:t>№ 86/</w:t>
      </w:r>
      <w:r w:rsidR="00AF26DC">
        <w:rPr>
          <w:rFonts w:ascii="Times New Roman CYR" w:hAnsi="Times New Roman CYR"/>
          <w:sz w:val="28"/>
          <w:szCs w:val="28"/>
          <w:u w:val="single"/>
        </w:rPr>
        <w:t>1036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3A59F7">
        <w:rPr>
          <w:rFonts w:ascii="Times New Roman CYR" w:hAnsi="Times New Roman CYR"/>
          <w:sz w:val="2"/>
          <w:szCs w:val="2"/>
          <w:u w:val="single"/>
        </w:rPr>
        <w:t>.</w:t>
      </w:r>
      <w:r w:rsidRPr="00451BDC">
        <w:rPr>
          <w:rFonts w:ascii="Times New Roman CYR" w:hAnsi="Times New Roman CYR"/>
          <w:sz w:val="28"/>
          <w:szCs w:val="28"/>
          <w:u w:val="single"/>
        </w:rPr>
        <w:t xml:space="preserve">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80062F" w:rsidRDefault="0080062F" w:rsidP="00010482">
      <w:pPr>
        <w:jc w:val="both"/>
      </w:pPr>
    </w:p>
    <w:p w:rsidR="00FC46EB" w:rsidRPr="00FC46EB" w:rsidRDefault="009B366B" w:rsidP="0066214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66214E">
        <w:rPr>
          <w:b/>
          <w:color w:val="000000"/>
          <w:sz w:val="28"/>
          <w:szCs w:val="28"/>
          <w:lang w:eastAsia="ru-RU"/>
        </w:rPr>
        <w:t xml:space="preserve">Положение о порядке проведения мониторинга </w:t>
      </w:r>
      <w:proofErr w:type="spellStart"/>
      <w:r w:rsidR="0066214E">
        <w:rPr>
          <w:b/>
          <w:color w:val="000000"/>
          <w:sz w:val="28"/>
          <w:szCs w:val="28"/>
          <w:lang w:eastAsia="ru-RU"/>
        </w:rPr>
        <w:t>правоприменения</w:t>
      </w:r>
      <w:proofErr w:type="spellEnd"/>
      <w:r w:rsidR="0066214E">
        <w:rPr>
          <w:b/>
          <w:color w:val="000000"/>
          <w:sz w:val="28"/>
          <w:szCs w:val="28"/>
          <w:lang w:eastAsia="ru-RU"/>
        </w:rPr>
        <w:t xml:space="preserve"> нормативных правовых актов Городской Думы города Димитровграда Ульяновской области</w:t>
      </w:r>
    </w:p>
    <w:p w:rsidR="00DA5313" w:rsidRPr="007A7A90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6214E" w:rsidRPr="00D525AF" w:rsidRDefault="0066214E" w:rsidP="0066214E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DA5313" w:rsidRPr="007A7A90" w:rsidRDefault="0066214E" w:rsidP="00662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25AF">
        <w:rPr>
          <w:sz w:val="28"/>
          <w:szCs w:val="28"/>
          <w:lang w:eastAsia="ru-RU"/>
        </w:rPr>
        <w:t xml:space="preserve">В целях реализации </w:t>
      </w:r>
      <w:hyperlink r:id="rId11" w:history="1">
        <w:r w:rsidRPr="00D525AF">
          <w:rPr>
            <w:sz w:val="28"/>
            <w:szCs w:val="28"/>
            <w:lang w:eastAsia="ru-RU"/>
          </w:rPr>
          <w:t>Указа</w:t>
        </w:r>
      </w:hyperlink>
      <w:r w:rsidRPr="00D525AF">
        <w:rPr>
          <w:sz w:val="28"/>
          <w:szCs w:val="28"/>
          <w:lang w:eastAsia="ru-RU"/>
        </w:rPr>
        <w:t xml:space="preserve"> Президента Российской Федерации от 20.05.2011 </w:t>
      </w:r>
      <w:r>
        <w:rPr>
          <w:sz w:val="28"/>
          <w:szCs w:val="28"/>
          <w:lang w:eastAsia="ru-RU"/>
        </w:rPr>
        <w:t>№</w:t>
      </w:r>
      <w:r w:rsidRPr="00D525AF">
        <w:rPr>
          <w:sz w:val="28"/>
          <w:szCs w:val="28"/>
          <w:lang w:eastAsia="ru-RU"/>
        </w:rPr>
        <w:t xml:space="preserve">657 </w:t>
      </w:r>
      <w:r>
        <w:rPr>
          <w:sz w:val="28"/>
          <w:szCs w:val="28"/>
          <w:lang w:eastAsia="ru-RU"/>
        </w:rPr>
        <w:t>«</w:t>
      </w:r>
      <w:r w:rsidRPr="00D525AF">
        <w:rPr>
          <w:sz w:val="28"/>
          <w:szCs w:val="28"/>
          <w:lang w:eastAsia="ru-RU"/>
        </w:rPr>
        <w:t xml:space="preserve">О мониторинге </w:t>
      </w:r>
      <w:proofErr w:type="spellStart"/>
      <w:r w:rsidRPr="00D525AF">
        <w:rPr>
          <w:sz w:val="28"/>
          <w:szCs w:val="28"/>
          <w:lang w:eastAsia="ru-RU"/>
        </w:rPr>
        <w:t>правоприменения</w:t>
      </w:r>
      <w:proofErr w:type="spellEnd"/>
      <w:r w:rsidRPr="00D525AF">
        <w:rPr>
          <w:sz w:val="28"/>
          <w:szCs w:val="28"/>
          <w:lang w:eastAsia="ru-RU"/>
        </w:rPr>
        <w:t xml:space="preserve"> в Российской Федерации</w:t>
      </w:r>
      <w:r>
        <w:rPr>
          <w:sz w:val="28"/>
          <w:szCs w:val="28"/>
          <w:lang w:eastAsia="ru-RU"/>
        </w:rPr>
        <w:t>»</w:t>
      </w:r>
      <w:r w:rsidRPr="00D525AF">
        <w:rPr>
          <w:sz w:val="28"/>
          <w:szCs w:val="28"/>
          <w:lang w:eastAsia="ru-RU"/>
        </w:rPr>
        <w:t xml:space="preserve">, в соответствии с </w:t>
      </w:r>
      <w:hyperlink r:id="rId12" w:history="1">
        <w:r w:rsidRPr="00D525AF">
          <w:rPr>
            <w:sz w:val="28"/>
            <w:szCs w:val="28"/>
            <w:lang w:eastAsia="ru-RU"/>
          </w:rPr>
          <w:t>частью 4 статьи 3</w:t>
        </w:r>
      </w:hyperlink>
      <w:r w:rsidRPr="00D525AF">
        <w:rPr>
          <w:sz w:val="28"/>
          <w:szCs w:val="28"/>
          <w:lang w:eastAsia="ru-RU"/>
        </w:rPr>
        <w:t xml:space="preserve"> Федерального закона от 17.07.2009</w:t>
      </w:r>
      <w:r>
        <w:rPr>
          <w:sz w:val="28"/>
          <w:szCs w:val="28"/>
          <w:lang w:eastAsia="ru-RU"/>
        </w:rPr>
        <w:t xml:space="preserve"> №</w:t>
      </w:r>
      <w:r w:rsidRPr="00D525AF">
        <w:rPr>
          <w:sz w:val="28"/>
          <w:szCs w:val="28"/>
          <w:lang w:eastAsia="ru-RU"/>
        </w:rPr>
        <w:t xml:space="preserve">172-ФЗ </w:t>
      </w:r>
      <w:r>
        <w:rPr>
          <w:sz w:val="28"/>
          <w:szCs w:val="28"/>
          <w:lang w:eastAsia="ru-RU"/>
        </w:rPr>
        <w:t>«</w:t>
      </w:r>
      <w:r w:rsidRPr="00D525AF">
        <w:rPr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eastAsia="ru-RU"/>
        </w:rPr>
        <w:t xml:space="preserve">», </w:t>
      </w:r>
      <w:r w:rsidRPr="00D525AF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ом</w:t>
      </w:r>
      <w:r w:rsidRPr="00D525AF">
        <w:rPr>
          <w:sz w:val="28"/>
          <w:szCs w:val="28"/>
          <w:lang w:eastAsia="ru-RU"/>
        </w:rPr>
        <w:t xml:space="preserve"> 5 распоряжения Губернатора Ульяновской области от 06.02.2012 </w:t>
      </w:r>
      <w:r>
        <w:rPr>
          <w:sz w:val="28"/>
          <w:szCs w:val="28"/>
          <w:lang w:eastAsia="ru-RU"/>
        </w:rPr>
        <w:t>№</w:t>
      </w:r>
      <w:r w:rsidRPr="00D525AF">
        <w:rPr>
          <w:sz w:val="28"/>
          <w:szCs w:val="28"/>
          <w:lang w:eastAsia="ru-RU"/>
        </w:rPr>
        <w:t xml:space="preserve">28-р </w:t>
      </w:r>
      <w:r>
        <w:rPr>
          <w:sz w:val="28"/>
          <w:szCs w:val="28"/>
          <w:lang w:eastAsia="ru-RU"/>
        </w:rPr>
        <w:t>«</w:t>
      </w:r>
      <w:r w:rsidRPr="00D525AF">
        <w:rPr>
          <w:sz w:val="28"/>
          <w:szCs w:val="28"/>
          <w:lang w:eastAsia="ru-RU"/>
        </w:rPr>
        <w:t xml:space="preserve">О мониторинге </w:t>
      </w:r>
      <w:proofErr w:type="spellStart"/>
      <w:r w:rsidRPr="00D525AF">
        <w:rPr>
          <w:sz w:val="28"/>
          <w:szCs w:val="28"/>
          <w:lang w:eastAsia="ru-RU"/>
        </w:rPr>
        <w:t>правоприменения</w:t>
      </w:r>
      <w:proofErr w:type="spellEnd"/>
      <w:r w:rsidRPr="00D525AF">
        <w:rPr>
          <w:sz w:val="28"/>
          <w:szCs w:val="28"/>
          <w:lang w:eastAsia="ru-RU"/>
        </w:rPr>
        <w:t xml:space="preserve"> в Ульяновской области</w:t>
      </w:r>
      <w:r>
        <w:rPr>
          <w:sz w:val="28"/>
          <w:szCs w:val="28"/>
          <w:lang w:eastAsia="ru-RU"/>
        </w:rPr>
        <w:t>»</w:t>
      </w:r>
      <w:r w:rsidRPr="00D525AF">
        <w:rPr>
          <w:sz w:val="28"/>
          <w:szCs w:val="28"/>
          <w:lang w:eastAsia="ru-RU"/>
        </w:rPr>
        <w:t xml:space="preserve">, руководствуясь </w:t>
      </w:r>
      <w:hyperlink r:id="rId13" w:history="1">
        <w:r w:rsidRPr="00D525AF">
          <w:rPr>
            <w:sz w:val="28"/>
            <w:szCs w:val="28"/>
            <w:lang w:eastAsia="ru-RU"/>
          </w:rPr>
          <w:t>Уставом</w:t>
        </w:r>
      </w:hyperlink>
      <w:r w:rsidRPr="00D525AF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sz w:val="28"/>
          <w:szCs w:val="28"/>
          <w:lang w:eastAsia="ru-RU"/>
        </w:rPr>
        <w:t>«Город Димитровград</w:t>
      </w:r>
      <w:proofErr w:type="gramEnd"/>
      <w:r>
        <w:rPr>
          <w:sz w:val="28"/>
          <w:szCs w:val="28"/>
          <w:lang w:eastAsia="ru-RU"/>
        </w:rPr>
        <w:t>» Ульяновской области</w:t>
      </w:r>
      <w:r w:rsidR="001B4944">
        <w:rPr>
          <w:sz w:val="28"/>
          <w:szCs w:val="28"/>
          <w:lang w:eastAsia="ru-RU"/>
        </w:rPr>
        <w:t>,</w:t>
      </w:r>
      <w:r w:rsidR="00E94FD1" w:rsidRPr="00E94FD1">
        <w:rPr>
          <w:sz w:val="28"/>
          <w:szCs w:val="28"/>
          <w:lang w:eastAsia="ru-RU"/>
        </w:rPr>
        <w:t xml:space="preserve"> </w:t>
      </w:r>
      <w:r w:rsidR="00E94FD1">
        <w:rPr>
          <w:sz w:val="28"/>
          <w:szCs w:val="28"/>
          <w:lang w:eastAsia="ru-RU"/>
        </w:rPr>
        <w:t xml:space="preserve">в связи с изменением </w:t>
      </w:r>
      <w:proofErr w:type="gramStart"/>
      <w:r w:rsidR="00C53F2D">
        <w:rPr>
          <w:sz w:val="28"/>
          <w:szCs w:val="28"/>
          <w:lang w:eastAsia="ru-RU"/>
        </w:rPr>
        <w:t xml:space="preserve">структуры органов местного самоуправления </w:t>
      </w:r>
      <w:r w:rsidR="00E94FD1">
        <w:rPr>
          <w:sz w:val="28"/>
          <w:szCs w:val="28"/>
          <w:lang w:eastAsia="ru-RU"/>
        </w:rPr>
        <w:t>города Димитровграда Ульяновской</w:t>
      </w:r>
      <w:proofErr w:type="gramEnd"/>
      <w:r w:rsidR="00E94FD1">
        <w:rPr>
          <w:sz w:val="28"/>
          <w:szCs w:val="28"/>
          <w:lang w:eastAsia="ru-RU"/>
        </w:rPr>
        <w:t xml:space="preserve"> области,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="00DA5313" w:rsidRPr="006A799F">
        <w:rPr>
          <w:b/>
          <w:sz w:val="32"/>
          <w:szCs w:val="32"/>
          <w:lang w:eastAsia="ru-RU"/>
        </w:rPr>
        <w:t>решила</w:t>
      </w:r>
      <w:r w:rsidR="00DA5313" w:rsidRPr="007A7A90">
        <w:rPr>
          <w:b/>
          <w:sz w:val="28"/>
          <w:szCs w:val="28"/>
          <w:lang w:eastAsia="ru-RU"/>
        </w:rPr>
        <w:t>:</w:t>
      </w:r>
    </w:p>
    <w:p w:rsidR="00DA5313" w:rsidRDefault="001B4944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5C3B06">
        <w:rPr>
          <w:sz w:val="28"/>
          <w:szCs w:val="28"/>
          <w:lang w:eastAsia="ru-RU"/>
        </w:rPr>
        <w:t xml:space="preserve">1. </w:t>
      </w:r>
      <w:proofErr w:type="gramStart"/>
      <w:r w:rsidRPr="005C3B06">
        <w:rPr>
          <w:sz w:val="28"/>
          <w:szCs w:val="28"/>
          <w:lang w:eastAsia="ru-RU"/>
        </w:rPr>
        <w:t xml:space="preserve">Внести </w:t>
      </w:r>
      <w:r w:rsidRPr="005C3B06">
        <w:rPr>
          <w:rFonts w:eastAsia="Calibri"/>
          <w:bCs/>
          <w:sz w:val="28"/>
          <w:szCs w:val="28"/>
          <w:lang w:eastAsia="ru-RU"/>
        </w:rPr>
        <w:t>изменения в</w:t>
      </w:r>
      <w:r w:rsidR="005C3B06" w:rsidRPr="005C3B06">
        <w:rPr>
          <w:color w:val="000000"/>
          <w:sz w:val="28"/>
          <w:szCs w:val="28"/>
          <w:lang w:eastAsia="ru-RU"/>
        </w:rPr>
        <w:t xml:space="preserve">  </w:t>
      </w:r>
      <w:r w:rsidR="0066214E" w:rsidRPr="0066214E">
        <w:rPr>
          <w:color w:val="000000"/>
          <w:sz w:val="28"/>
          <w:szCs w:val="28"/>
          <w:lang w:eastAsia="ru-RU"/>
        </w:rPr>
        <w:t xml:space="preserve">Положение о порядке проведения мониторинга </w:t>
      </w:r>
      <w:proofErr w:type="spellStart"/>
      <w:r w:rsidR="0066214E" w:rsidRPr="0066214E">
        <w:rPr>
          <w:color w:val="000000"/>
          <w:sz w:val="28"/>
          <w:szCs w:val="28"/>
          <w:lang w:eastAsia="ru-RU"/>
        </w:rPr>
        <w:t>правоприменения</w:t>
      </w:r>
      <w:proofErr w:type="spellEnd"/>
      <w:r w:rsidR="0066214E" w:rsidRPr="0066214E">
        <w:rPr>
          <w:color w:val="000000"/>
          <w:sz w:val="28"/>
          <w:szCs w:val="28"/>
          <w:lang w:eastAsia="ru-RU"/>
        </w:rPr>
        <w:t xml:space="preserve"> нормативных правовых актов Городской Думы города Димитровграда Ульяновской области</w:t>
      </w:r>
      <w:r w:rsidR="005C3B06" w:rsidRPr="005C3B06">
        <w:rPr>
          <w:color w:val="000000"/>
          <w:sz w:val="28"/>
          <w:szCs w:val="28"/>
          <w:lang w:eastAsia="ru-RU"/>
        </w:rPr>
        <w:t>,</w:t>
      </w:r>
      <w:r w:rsidR="0066214E">
        <w:rPr>
          <w:color w:val="000000"/>
          <w:sz w:val="28"/>
          <w:szCs w:val="28"/>
          <w:lang w:eastAsia="ru-RU"/>
        </w:rPr>
        <w:t xml:space="preserve"> утвержденное</w:t>
      </w:r>
      <w:r w:rsidRPr="005C3B06">
        <w:rPr>
          <w:color w:val="000000"/>
          <w:sz w:val="28"/>
          <w:szCs w:val="28"/>
          <w:lang w:eastAsia="ru-RU"/>
        </w:rPr>
        <w:t xml:space="preserve"> </w:t>
      </w:r>
      <w:r w:rsidRPr="005C3B06">
        <w:rPr>
          <w:rFonts w:eastAsia="Calibri"/>
          <w:bCs/>
          <w:sz w:val="28"/>
          <w:szCs w:val="28"/>
          <w:lang w:eastAsia="ru-RU"/>
        </w:rPr>
        <w:t>решением Городской</w:t>
      </w:r>
      <w:proofErr w:type="gramEnd"/>
      <w:r w:rsidRPr="005C3B06">
        <w:rPr>
          <w:rFonts w:eastAsia="Calibri"/>
          <w:bCs/>
          <w:sz w:val="28"/>
          <w:szCs w:val="28"/>
          <w:lang w:eastAsia="ru-RU"/>
        </w:rPr>
        <w:t xml:space="preserve"> Думы города Димитровграда Ульяновской области второго созыва от </w:t>
      </w:r>
      <w:r w:rsidR="0066214E">
        <w:rPr>
          <w:bCs/>
          <w:color w:val="000000"/>
          <w:sz w:val="28"/>
          <w:szCs w:val="28"/>
        </w:rPr>
        <w:t>29.11.2017 №72/874</w:t>
      </w:r>
      <w:r w:rsidRPr="005C3B06">
        <w:rPr>
          <w:bCs/>
          <w:color w:val="000000"/>
          <w:sz w:val="28"/>
          <w:szCs w:val="28"/>
        </w:rPr>
        <w:t>:</w:t>
      </w:r>
    </w:p>
    <w:p w:rsidR="00C53F2D" w:rsidRDefault="00CF66C7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1.1. В части </w:t>
      </w:r>
      <w:r w:rsidR="00C53F2D">
        <w:rPr>
          <w:bCs/>
          <w:color w:val="000000"/>
          <w:sz w:val="28"/>
          <w:szCs w:val="28"/>
        </w:rPr>
        <w:t>7:</w:t>
      </w:r>
    </w:p>
    <w:p w:rsidR="00C53F2D" w:rsidRDefault="00CF66C7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1.1.1. П</w:t>
      </w:r>
      <w:r w:rsidR="00C53F2D">
        <w:rPr>
          <w:bCs/>
          <w:color w:val="000000"/>
          <w:sz w:val="28"/>
          <w:szCs w:val="28"/>
        </w:rPr>
        <w:t>ункт 1 изложить в редакции следующего содержания:</w:t>
      </w:r>
    </w:p>
    <w:p w:rsidR="00C53F2D" w:rsidRDefault="00C53F2D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«1) Председатель Городской Думы</w:t>
      </w:r>
      <w:proofErr w:type="gramStart"/>
      <w:r>
        <w:rPr>
          <w:bCs/>
          <w:color w:val="000000"/>
          <w:sz w:val="28"/>
          <w:szCs w:val="28"/>
        </w:rPr>
        <w:t>;»</w:t>
      </w:r>
      <w:proofErr w:type="gramEnd"/>
      <w:r>
        <w:rPr>
          <w:bCs/>
          <w:color w:val="000000"/>
          <w:sz w:val="28"/>
          <w:szCs w:val="28"/>
        </w:rPr>
        <w:t>;</w:t>
      </w:r>
    </w:p>
    <w:p w:rsidR="00C53F2D" w:rsidRDefault="00C53F2D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1.1.2. Пункт 4 исключить;</w:t>
      </w:r>
    </w:p>
    <w:p w:rsidR="00C53F2D" w:rsidRDefault="00CF66C7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В части </w:t>
      </w:r>
      <w:r w:rsidR="00C53F2D">
        <w:rPr>
          <w:bCs/>
          <w:color w:val="000000"/>
          <w:sz w:val="28"/>
          <w:szCs w:val="28"/>
        </w:rPr>
        <w:t xml:space="preserve"> 11 слова «Главы города Димитровграда» заменить словами «Председателя Городской Думы»;</w:t>
      </w:r>
    </w:p>
    <w:p w:rsidR="00C53F2D" w:rsidRDefault="00CF66C7" w:rsidP="00C53F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В части</w:t>
      </w:r>
      <w:r w:rsidR="00C53F2D">
        <w:rPr>
          <w:bCs/>
          <w:color w:val="000000"/>
          <w:sz w:val="28"/>
          <w:szCs w:val="28"/>
        </w:rPr>
        <w:t xml:space="preserve"> 12  слова «Главы города Димитровграда» заменить словами «Председателя Городской Думы»;</w:t>
      </w:r>
    </w:p>
    <w:p w:rsidR="00C53F2D" w:rsidRDefault="00CF66C7" w:rsidP="00C53F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В части</w:t>
      </w:r>
      <w:r w:rsidR="00C53F2D">
        <w:rPr>
          <w:bCs/>
          <w:color w:val="000000"/>
          <w:sz w:val="28"/>
          <w:szCs w:val="28"/>
        </w:rPr>
        <w:t xml:space="preserve"> 14 слова «Главе города Димитровграда» заменить словами «</w:t>
      </w:r>
      <w:r w:rsidR="001D14D8">
        <w:rPr>
          <w:bCs/>
          <w:color w:val="000000"/>
          <w:sz w:val="28"/>
          <w:szCs w:val="28"/>
        </w:rPr>
        <w:t>Председателю Городской Думы»;</w:t>
      </w:r>
    </w:p>
    <w:p w:rsidR="001D14D8" w:rsidRPr="00C53F2D" w:rsidRDefault="001D14D8" w:rsidP="00C53F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 В части 15 слова «Главой города Димитровграда» заменить словами «Председателем Городской Думы».</w:t>
      </w:r>
    </w:p>
    <w:p w:rsidR="00010482" w:rsidRP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="00BD2A46">
        <w:rPr>
          <w:rFonts w:eastAsia="Arial"/>
          <w:sz w:val="28"/>
          <w:szCs w:val="28"/>
        </w:rPr>
        <w:t>)</w:t>
      </w:r>
    </w:p>
    <w:p w:rsidR="00BD2A46" w:rsidRDefault="00BD2A46" w:rsidP="00BD2A46">
      <w:pPr>
        <w:autoSpaceDE w:val="0"/>
        <w:spacing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>
        <w:rPr>
          <w:rFonts w:eastAsia="Arial"/>
          <w:bCs/>
          <w:sz w:val="28"/>
          <w:szCs w:val="28"/>
        </w:rPr>
        <w:t xml:space="preserve">вступает в силу по истечении </w:t>
      </w:r>
      <w:proofErr w:type="gramStart"/>
      <w:r>
        <w:rPr>
          <w:rFonts w:eastAsia="Arial"/>
          <w:bCs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>
        <w:rPr>
          <w:rFonts w:eastAsia="Arial"/>
          <w:bCs/>
          <w:sz w:val="28"/>
          <w:szCs w:val="28"/>
        </w:rPr>
        <w:t>.</w: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C53F2D">
        <w:rPr>
          <w:rFonts w:eastAsia="Arial"/>
          <w:bCs/>
          <w:sz w:val="28"/>
          <w:szCs w:val="28"/>
        </w:rPr>
        <w:t>социальной политике и местному самоуправлению (Терехов</w:t>
      </w:r>
      <w:r>
        <w:rPr>
          <w:rFonts w:eastAsia="Arial"/>
          <w:bCs/>
          <w:sz w:val="28"/>
          <w:szCs w:val="28"/>
        </w:rPr>
        <w:t>).</w: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bookmarkStart w:id="0" w:name="_GoBack"/>
    <w:bookmarkEnd w:id="0"/>
    <w:p w:rsidR="00D058BF" w:rsidRPr="00010482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A0B2DA" wp14:editId="50FA21FF">
                <wp:simplePos x="0" y="0"/>
                <wp:positionH relativeFrom="column">
                  <wp:posOffset>-126365</wp:posOffset>
                </wp:positionH>
                <wp:positionV relativeFrom="paragraph">
                  <wp:posOffset>255270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9.95pt;margin-top:20.1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А.М.Кошаев</w:t>
                      </w:r>
                      <w:proofErr w:type="spellEnd"/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D058BF" w:rsidRPr="00010482" w:rsidRDefault="00D058BF" w:rsidP="00D058BF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058BF" w:rsidRPr="00010482" w:rsidRDefault="00D058BF" w:rsidP="00D058BF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7F681A" w:rsidRDefault="007F681A" w:rsidP="007F681A">
      <w:pPr>
        <w:rPr>
          <w:noProof/>
          <w:sz w:val="28"/>
          <w:szCs w:val="28"/>
        </w:rPr>
      </w:pPr>
    </w:p>
    <w:sectPr w:rsidR="007F681A" w:rsidSect="00010482">
      <w:headerReference w:type="even" r:id="rId14"/>
      <w:headerReference w:type="default" r:id="rId15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C7" w:rsidRDefault="00E944C7">
      <w:r>
        <w:separator/>
      </w:r>
    </w:p>
  </w:endnote>
  <w:endnote w:type="continuationSeparator" w:id="0">
    <w:p w:rsidR="00E944C7" w:rsidRDefault="00E9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C7" w:rsidRDefault="00E944C7">
      <w:r>
        <w:separator/>
      </w:r>
    </w:p>
  </w:footnote>
  <w:footnote w:type="continuationSeparator" w:id="0">
    <w:p w:rsidR="00E944C7" w:rsidRDefault="00E9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360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14D8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563F3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59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07360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D7840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214E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67"/>
    <w:rsid w:val="006A799F"/>
    <w:rsid w:val="006B0AEE"/>
    <w:rsid w:val="006B3BF5"/>
    <w:rsid w:val="006B3EF4"/>
    <w:rsid w:val="006B419F"/>
    <w:rsid w:val="006B73E5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2B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7F681A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46380"/>
    <w:rsid w:val="008509B1"/>
    <w:rsid w:val="00852AAF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3F25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49D1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26DC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2A46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3F2D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165F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302B"/>
    <w:rsid w:val="00CE4162"/>
    <w:rsid w:val="00CE50DE"/>
    <w:rsid w:val="00CE53AA"/>
    <w:rsid w:val="00CE53E0"/>
    <w:rsid w:val="00CF4782"/>
    <w:rsid w:val="00CF5971"/>
    <w:rsid w:val="00CF66C7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4C7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0623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E6DF42ADFA389E94224C25666AE3B2F376E35529F0AAC2E76A2D5BC3A54C66C412142DCD93619C02C878p8w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E6DF42ADFA389E942252287006BDB8F478BE5C23FEA891B835760694AC4631835D4D6F899E609Fp0w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6DF42ADFA389E942252287006BDB8F47BBB5A23F0A891B835760694pAwC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7F2F-7940-4DBD-AC64-5538BAB0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40</cp:revision>
  <cp:lastPrinted>2018-05-28T05:31:00Z</cp:lastPrinted>
  <dcterms:created xsi:type="dcterms:W3CDTF">2017-12-19T12:15:00Z</dcterms:created>
  <dcterms:modified xsi:type="dcterms:W3CDTF">2018-06-28T10:53:00Z</dcterms:modified>
</cp:coreProperties>
</file>