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7078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18851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B803CB" w:rsidRDefault="00B803CB" w:rsidP="00010482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80062F" w:rsidRDefault="00B803CB" w:rsidP="00010482">
      <w:pPr>
        <w:jc w:val="both"/>
      </w:pPr>
      <w:r w:rsidRPr="00A36C0E">
        <w:rPr>
          <w:rFonts w:ascii="Times New Roman CYR" w:hAnsi="Times New Roman CYR"/>
          <w:sz w:val="28"/>
          <w:szCs w:val="28"/>
          <w:u w:val="single"/>
        </w:rPr>
        <w:t xml:space="preserve">  29  августа  2018  года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№ </w:t>
      </w:r>
      <w:r w:rsidR="000F6585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>8</w:t>
      </w:r>
      <w:r w:rsidR="00054193">
        <w:rPr>
          <w:rFonts w:ascii="Times New Roman CYR" w:hAnsi="Times New Roman CYR"/>
          <w:sz w:val="28"/>
          <w:szCs w:val="28"/>
          <w:u w:val="single"/>
        </w:rPr>
        <w:t>9</w:t>
      </w:r>
      <w:r w:rsidRPr="00A36C0E">
        <w:rPr>
          <w:rFonts w:ascii="Times New Roman CYR" w:hAnsi="Times New Roman CYR"/>
          <w:sz w:val="28"/>
          <w:szCs w:val="28"/>
          <w:u w:val="single"/>
        </w:rPr>
        <w:t>/</w:t>
      </w:r>
      <w:r w:rsidR="000F6585">
        <w:rPr>
          <w:rFonts w:ascii="Times New Roman CYR" w:hAnsi="Times New Roman CYR"/>
          <w:sz w:val="28"/>
          <w:szCs w:val="28"/>
          <w:u w:val="single"/>
        </w:rPr>
        <w:t>1059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803CB" w:rsidRDefault="00B803CB" w:rsidP="005C3B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6166A" w:rsidRPr="004D2C97" w:rsidRDefault="0076166A" w:rsidP="0076166A">
      <w:pPr>
        <w:jc w:val="center"/>
        <w:rPr>
          <w:b/>
          <w:bCs/>
          <w:sz w:val="28"/>
          <w:szCs w:val="28"/>
        </w:rPr>
      </w:pPr>
      <w:r w:rsidRPr="004D2C97">
        <w:rPr>
          <w:b/>
          <w:bCs/>
          <w:sz w:val="28"/>
          <w:szCs w:val="28"/>
        </w:rPr>
        <w:t>О внесении изменений в Положение</w:t>
      </w:r>
    </w:p>
    <w:p w:rsidR="0076166A" w:rsidRPr="004D2C97" w:rsidRDefault="0076166A" w:rsidP="0076166A">
      <w:pPr>
        <w:jc w:val="center"/>
        <w:rPr>
          <w:b/>
          <w:bCs/>
          <w:sz w:val="28"/>
          <w:szCs w:val="28"/>
        </w:rPr>
      </w:pPr>
      <w:r w:rsidRPr="004D2C97">
        <w:rPr>
          <w:b/>
          <w:bCs/>
          <w:sz w:val="28"/>
          <w:szCs w:val="28"/>
        </w:rPr>
        <w:t xml:space="preserve"> о территориальной тр</w:t>
      </w:r>
      <w:r>
        <w:rPr>
          <w:b/>
          <w:bCs/>
          <w:sz w:val="28"/>
          <w:szCs w:val="28"/>
        </w:rPr>
        <w:t>ё</w:t>
      </w:r>
      <w:r w:rsidRPr="004D2C97">
        <w:rPr>
          <w:b/>
          <w:bCs/>
          <w:sz w:val="28"/>
          <w:szCs w:val="28"/>
        </w:rPr>
        <w:t xml:space="preserve">хсторонней комиссии </w:t>
      </w:r>
    </w:p>
    <w:p w:rsidR="0076166A" w:rsidRPr="004D2C97" w:rsidRDefault="0076166A" w:rsidP="0076166A">
      <w:pPr>
        <w:jc w:val="center"/>
        <w:rPr>
          <w:b/>
          <w:bCs/>
          <w:sz w:val="28"/>
          <w:szCs w:val="28"/>
        </w:rPr>
      </w:pPr>
      <w:r w:rsidRPr="004D2C97">
        <w:rPr>
          <w:b/>
          <w:bCs/>
          <w:sz w:val="28"/>
          <w:szCs w:val="28"/>
        </w:rPr>
        <w:t xml:space="preserve">по регулированию социально-трудовых отношений </w:t>
      </w:r>
      <w:proofErr w:type="gramStart"/>
      <w:r w:rsidRPr="004D2C97">
        <w:rPr>
          <w:b/>
          <w:bCs/>
          <w:sz w:val="28"/>
          <w:szCs w:val="28"/>
        </w:rPr>
        <w:t>на</w:t>
      </w:r>
      <w:proofErr w:type="gramEnd"/>
      <w:r w:rsidRPr="004D2C97">
        <w:rPr>
          <w:b/>
          <w:bCs/>
          <w:sz w:val="28"/>
          <w:szCs w:val="28"/>
        </w:rPr>
        <w:t xml:space="preserve"> </w:t>
      </w:r>
    </w:p>
    <w:p w:rsidR="0076166A" w:rsidRDefault="0076166A" w:rsidP="0076166A">
      <w:pPr>
        <w:jc w:val="center"/>
        <w:rPr>
          <w:b/>
          <w:bCs/>
          <w:sz w:val="28"/>
          <w:szCs w:val="28"/>
        </w:rPr>
      </w:pPr>
      <w:r w:rsidRPr="004D2C97">
        <w:rPr>
          <w:b/>
          <w:bCs/>
          <w:sz w:val="28"/>
          <w:szCs w:val="28"/>
        </w:rPr>
        <w:t xml:space="preserve">территории </w:t>
      </w:r>
      <w:r w:rsidRPr="000278B0">
        <w:rPr>
          <w:b/>
          <w:bCs/>
          <w:sz w:val="28"/>
          <w:szCs w:val="28"/>
        </w:rPr>
        <w:t>города Димитровграда Ульяновской области</w:t>
      </w:r>
    </w:p>
    <w:p w:rsidR="0076166A" w:rsidRPr="004D2C97" w:rsidRDefault="0076166A" w:rsidP="0076166A">
      <w:pPr>
        <w:jc w:val="center"/>
        <w:rPr>
          <w:sz w:val="28"/>
          <w:szCs w:val="28"/>
        </w:rPr>
      </w:pPr>
    </w:p>
    <w:p w:rsidR="0076166A" w:rsidRDefault="0076166A" w:rsidP="0076166A">
      <w:pPr>
        <w:pStyle w:val="ConsPlusNormal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76166A" w:rsidRPr="00241311" w:rsidRDefault="0076166A" w:rsidP="0076166A">
      <w:pPr>
        <w:pStyle w:val="ConsPlusNormal"/>
        <w:spacing w:line="360" w:lineRule="auto"/>
        <w:ind w:firstLine="708"/>
        <w:jc w:val="both"/>
      </w:pPr>
      <w:proofErr w:type="gramStart"/>
      <w:r w:rsidRPr="004D2C97">
        <w:rPr>
          <w:b w:val="0"/>
          <w:bCs w:val="0"/>
          <w:sz w:val="28"/>
          <w:szCs w:val="28"/>
        </w:rPr>
        <w:t>В целях совершенствования системы социального партнерства, повышения эффективности деятельности по регулированию социально-трудовых отношений, руководствуясь стать</w:t>
      </w:r>
      <w:r>
        <w:rPr>
          <w:b w:val="0"/>
          <w:bCs w:val="0"/>
          <w:sz w:val="28"/>
          <w:szCs w:val="28"/>
        </w:rPr>
        <w:t>ё</w:t>
      </w:r>
      <w:r w:rsidRPr="004D2C97">
        <w:rPr>
          <w:b w:val="0"/>
          <w:bCs w:val="0"/>
          <w:sz w:val="28"/>
          <w:szCs w:val="28"/>
        </w:rPr>
        <w:t>й 35 Трудового кодекса</w:t>
      </w:r>
      <w:r w:rsidRPr="00497041">
        <w:rPr>
          <w:b w:val="0"/>
          <w:bCs w:val="0"/>
          <w:sz w:val="28"/>
          <w:szCs w:val="28"/>
        </w:rPr>
        <w:t xml:space="preserve"> Российской Федерации, </w:t>
      </w:r>
      <w:r>
        <w:rPr>
          <w:b w:val="0"/>
          <w:bCs w:val="0"/>
          <w:sz w:val="28"/>
          <w:szCs w:val="28"/>
        </w:rPr>
        <w:t>З</w:t>
      </w:r>
      <w:r w:rsidRPr="00F43C96">
        <w:rPr>
          <w:b w:val="0"/>
          <w:bCs w:val="0"/>
          <w:sz w:val="28"/>
          <w:szCs w:val="28"/>
        </w:rPr>
        <w:t>акон</w:t>
      </w:r>
      <w:r>
        <w:rPr>
          <w:b w:val="0"/>
          <w:bCs w:val="0"/>
          <w:sz w:val="28"/>
          <w:szCs w:val="28"/>
        </w:rPr>
        <w:t>ом</w:t>
      </w:r>
      <w:r w:rsidRPr="00F43C96">
        <w:rPr>
          <w:b w:val="0"/>
          <w:bCs w:val="0"/>
          <w:sz w:val="28"/>
          <w:szCs w:val="28"/>
        </w:rPr>
        <w:t xml:space="preserve"> Ульяновской области от</w:t>
      </w:r>
      <w:r>
        <w:rPr>
          <w:b w:val="0"/>
          <w:bCs w:val="0"/>
          <w:sz w:val="28"/>
          <w:szCs w:val="28"/>
        </w:rPr>
        <w:t xml:space="preserve"> </w:t>
      </w:r>
      <w:r w:rsidRPr="00F43C96">
        <w:rPr>
          <w:b w:val="0"/>
          <w:bCs w:val="0"/>
          <w:sz w:val="28"/>
          <w:szCs w:val="28"/>
        </w:rPr>
        <w:t>24.12.2012</w:t>
      </w:r>
      <w:r>
        <w:rPr>
          <w:b w:val="0"/>
          <w:bCs w:val="0"/>
          <w:sz w:val="28"/>
          <w:szCs w:val="28"/>
        </w:rPr>
        <w:t xml:space="preserve"> № </w:t>
      </w:r>
      <w:r w:rsidRPr="00F43C96">
        <w:rPr>
          <w:b w:val="0"/>
          <w:bCs w:val="0"/>
          <w:sz w:val="28"/>
          <w:szCs w:val="28"/>
        </w:rPr>
        <w:t>214-ЗО «О регулировании некоторых вопросов социального партнерства в сфере труда на территории Ульяновской области»</w:t>
      </w:r>
      <w:r>
        <w:rPr>
          <w:b w:val="0"/>
          <w:bCs w:val="0"/>
          <w:sz w:val="28"/>
          <w:szCs w:val="28"/>
        </w:rPr>
        <w:t>, З</w:t>
      </w:r>
      <w:r w:rsidRPr="00F43C96">
        <w:rPr>
          <w:b w:val="0"/>
          <w:bCs w:val="0"/>
          <w:sz w:val="28"/>
          <w:szCs w:val="28"/>
        </w:rPr>
        <w:t>акон</w:t>
      </w:r>
      <w:r>
        <w:rPr>
          <w:b w:val="0"/>
          <w:bCs w:val="0"/>
          <w:sz w:val="28"/>
          <w:szCs w:val="28"/>
        </w:rPr>
        <w:t>ом</w:t>
      </w:r>
      <w:r w:rsidRPr="00F43C96">
        <w:rPr>
          <w:b w:val="0"/>
          <w:bCs w:val="0"/>
          <w:sz w:val="28"/>
          <w:szCs w:val="28"/>
        </w:rPr>
        <w:t xml:space="preserve"> Ульяновской области от</w:t>
      </w:r>
      <w:r>
        <w:rPr>
          <w:b w:val="0"/>
          <w:bCs w:val="0"/>
          <w:sz w:val="28"/>
          <w:szCs w:val="28"/>
        </w:rPr>
        <w:t xml:space="preserve"> 02.03.2017 №11</w:t>
      </w:r>
      <w:r w:rsidRPr="00F43C96">
        <w:rPr>
          <w:b w:val="0"/>
          <w:bCs w:val="0"/>
          <w:sz w:val="28"/>
          <w:szCs w:val="28"/>
        </w:rPr>
        <w:t xml:space="preserve">-ЗО «О </w:t>
      </w:r>
      <w:r>
        <w:rPr>
          <w:b w:val="0"/>
          <w:bCs w:val="0"/>
          <w:sz w:val="28"/>
          <w:szCs w:val="28"/>
        </w:rPr>
        <w:t xml:space="preserve">внесении изменений в Закон Ульяновской области «О </w:t>
      </w:r>
      <w:r w:rsidRPr="00F43C96">
        <w:rPr>
          <w:b w:val="0"/>
          <w:bCs w:val="0"/>
          <w:sz w:val="28"/>
          <w:szCs w:val="28"/>
        </w:rPr>
        <w:t>регулировании некоторых вопросов социального партнерства в сфере</w:t>
      </w:r>
      <w:proofErr w:type="gramEnd"/>
      <w:r w:rsidRPr="00F43C96">
        <w:rPr>
          <w:b w:val="0"/>
          <w:bCs w:val="0"/>
          <w:sz w:val="28"/>
          <w:szCs w:val="28"/>
        </w:rPr>
        <w:t xml:space="preserve"> труда на территории Ульяновской области»</w:t>
      </w:r>
      <w:r>
        <w:rPr>
          <w:b w:val="0"/>
          <w:bCs w:val="0"/>
          <w:sz w:val="28"/>
          <w:szCs w:val="28"/>
        </w:rPr>
        <w:t>,</w:t>
      </w:r>
      <w:r w:rsidRPr="00530C72">
        <w:rPr>
          <w:b w:val="0"/>
          <w:bCs w:val="0"/>
          <w:sz w:val="28"/>
          <w:szCs w:val="28"/>
        </w:rPr>
        <w:t xml:space="preserve"> </w:t>
      </w:r>
      <w:r w:rsidRPr="00F43C96">
        <w:rPr>
          <w:b w:val="0"/>
          <w:bCs w:val="0"/>
          <w:sz w:val="28"/>
          <w:szCs w:val="28"/>
        </w:rPr>
        <w:t xml:space="preserve">рассмотрев обращение </w:t>
      </w:r>
      <w:r>
        <w:rPr>
          <w:b w:val="0"/>
          <w:bCs w:val="0"/>
          <w:sz w:val="28"/>
          <w:szCs w:val="28"/>
        </w:rPr>
        <w:t xml:space="preserve">исполняющего </w:t>
      </w:r>
      <w:proofErr w:type="gramStart"/>
      <w:r>
        <w:rPr>
          <w:b w:val="0"/>
          <w:bCs w:val="0"/>
          <w:sz w:val="28"/>
          <w:szCs w:val="28"/>
        </w:rPr>
        <w:t xml:space="preserve">обязанности </w:t>
      </w:r>
      <w:r w:rsidRPr="00F43C96">
        <w:rPr>
          <w:b w:val="0"/>
          <w:bCs w:val="0"/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Pr="00F43C96"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С</w:t>
      </w:r>
      <w:r w:rsidRPr="00F43C96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А.Выжимова</w:t>
      </w:r>
      <w:proofErr w:type="spellEnd"/>
      <w:r w:rsidRPr="00F43C96">
        <w:rPr>
          <w:b w:val="0"/>
          <w:bCs w:val="0"/>
          <w:sz w:val="28"/>
          <w:szCs w:val="28"/>
        </w:rPr>
        <w:t xml:space="preserve"> от</w:t>
      </w:r>
      <w:r>
        <w:rPr>
          <w:b w:val="0"/>
          <w:bCs w:val="0"/>
          <w:sz w:val="28"/>
          <w:szCs w:val="28"/>
        </w:rPr>
        <w:t xml:space="preserve">  06.</w:t>
      </w:r>
      <w:r w:rsidRPr="004D2C97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8</w:t>
      </w:r>
      <w:r w:rsidRPr="004D2C97">
        <w:rPr>
          <w:b w:val="0"/>
          <w:bCs w:val="0"/>
          <w:sz w:val="28"/>
          <w:szCs w:val="28"/>
        </w:rPr>
        <w:t>.2018 №</w:t>
      </w:r>
      <w:r>
        <w:rPr>
          <w:b w:val="0"/>
          <w:bCs w:val="0"/>
          <w:sz w:val="28"/>
          <w:szCs w:val="28"/>
        </w:rPr>
        <w:t xml:space="preserve"> 01-19/5003</w:t>
      </w:r>
      <w:r>
        <w:rPr>
          <w:sz w:val="28"/>
          <w:szCs w:val="28"/>
        </w:rPr>
        <w:t xml:space="preserve"> </w:t>
      </w:r>
      <w:r w:rsidRPr="004D439F">
        <w:rPr>
          <w:b w:val="0"/>
          <w:bCs w:val="0"/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241311">
        <w:t>решила: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439F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 </w:t>
      </w:r>
      <w:r w:rsidRPr="004D439F">
        <w:rPr>
          <w:sz w:val="28"/>
          <w:szCs w:val="28"/>
        </w:rPr>
        <w:t>Положение о территориальной тр</w:t>
      </w:r>
      <w:r>
        <w:rPr>
          <w:sz w:val="28"/>
          <w:szCs w:val="28"/>
        </w:rPr>
        <w:t>ё</w:t>
      </w:r>
      <w:r w:rsidRPr="004D439F">
        <w:rPr>
          <w:sz w:val="28"/>
          <w:szCs w:val="28"/>
        </w:rPr>
        <w:t>хсторонней комиссии по регулированию социально-трудовых отношений на территории города Димитровграда Ульяновской области</w:t>
      </w:r>
      <w:r>
        <w:rPr>
          <w:sz w:val="28"/>
          <w:szCs w:val="28"/>
        </w:rPr>
        <w:t xml:space="preserve">, утверждённое решением </w:t>
      </w:r>
      <w:r>
        <w:rPr>
          <w:sz w:val="28"/>
          <w:szCs w:val="28"/>
        </w:rPr>
        <w:lastRenderedPageBreak/>
        <w:t xml:space="preserve">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24.02.2016 №39/485: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Статью 1 изложить в редакции следующего содержания: 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1. </w:t>
      </w:r>
      <w:r w:rsidRPr="0076166A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 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716A3D">
        <w:rPr>
          <w:sz w:val="28"/>
          <w:szCs w:val="28"/>
        </w:rPr>
        <w:t>1.</w:t>
      </w:r>
      <w:r>
        <w:rPr>
          <w:sz w:val="28"/>
          <w:szCs w:val="28"/>
        </w:rPr>
        <w:t xml:space="preserve"> Территориальная </w:t>
      </w:r>
      <w:r w:rsidRPr="00716A3D">
        <w:rPr>
          <w:sz w:val="28"/>
          <w:szCs w:val="28"/>
        </w:rPr>
        <w:t>тр</w:t>
      </w:r>
      <w:r>
        <w:rPr>
          <w:sz w:val="28"/>
          <w:szCs w:val="28"/>
        </w:rPr>
        <w:t>ё</w:t>
      </w:r>
      <w:r w:rsidRPr="00716A3D">
        <w:rPr>
          <w:sz w:val="28"/>
          <w:szCs w:val="28"/>
        </w:rPr>
        <w:t xml:space="preserve">хсторонняя комиссия по регулированию социально-трудовых отношений </w:t>
      </w:r>
      <w:r>
        <w:rPr>
          <w:sz w:val="28"/>
          <w:szCs w:val="28"/>
        </w:rPr>
        <w:t xml:space="preserve">на территории города Димитровграда </w:t>
      </w:r>
      <w:r w:rsidRPr="003B7621">
        <w:rPr>
          <w:sz w:val="28"/>
          <w:szCs w:val="28"/>
        </w:rPr>
        <w:t>Ульяновской области</w:t>
      </w:r>
      <w:r w:rsidRPr="00716A3D">
        <w:rPr>
          <w:sz w:val="28"/>
          <w:szCs w:val="28"/>
        </w:rPr>
        <w:t xml:space="preserve"> (далее-Комиссия) является постоянно действующ</w:t>
      </w:r>
      <w:r>
        <w:rPr>
          <w:sz w:val="28"/>
          <w:szCs w:val="28"/>
        </w:rPr>
        <w:t>им органом социального партнерства</w:t>
      </w:r>
      <w:r w:rsidRPr="003B762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города Димитровграда </w:t>
      </w:r>
      <w:r w:rsidRPr="003B7621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76166A" w:rsidRPr="00733159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716A3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16A3D">
        <w:rPr>
          <w:sz w:val="28"/>
          <w:szCs w:val="28"/>
        </w:rPr>
        <w:t xml:space="preserve">Комиссия состоит из </w:t>
      </w:r>
      <w:r w:rsidRPr="006E600A">
        <w:rPr>
          <w:sz w:val="28"/>
          <w:szCs w:val="28"/>
        </w:rPr>
        <w:t>представителей профсоюз</w:t>
      </w:r>
      <w:r>
        <w:rPr>
          <w:sz w:val="28"/>
          <w:szCs w:val="28"/>
        </w:rPr>
        <w:t xml:space="preserve">ных </w:t>
      </w:r>
      <w:r w:rsidRPr="006E600A">
        <w:rPr>
          <w:sz w:val="28"/>
          <w:szCs w:val="28"/>
        </w:rPr>
        <w:t xml:space="preserve">организаций, </w:t>
      </w:r>
      <w:r>
        <w:rPr>
          <w:sz w:val="28"/>
          <w:szCs w:val="28"/>
        </w:rPr>
        <w:t xml:space="preserve">сообщества </w:t>
      </w:r>
      <w:r w:rsidRPr="006E600A">
        <w:rPr>
          <w:sz w:val="28"/>
          <w:szCs w:val="28"/>
        </w:rPr>
        <w:t xml:space="preserve">работодателей, </w:t>
      </w:r>
      <w:r>
        <w:rPr>
          <w:sz w:val="28"/>
          <w:szCs w:val="28"/>
        </w:rPr>
        <w:t>А</w:t>
      </w:r>
      <w:r w:rsidRPr="00716A3D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Димитровграда Ульяновской области (далее – Администрация города)</w:t>
      </w:r>
      <w:r w:rsidRPr="00716A3D">
        <w:rPr>
          <w:sz w:val="28"/>
          <w:szCs w:val="28"/>
        </w:rPr>
        <w:t xml:space="preserve">, </w:t>
      </w:r>
      <w:r w:rsidRPr="006E600A">
        <w:rPr>
          <w:sz w:val="28"/>
          <w:szCs w:val="28"/>
        </w:rPr>
        <w:t xml:space="preserve">которые образуют </w:t>
      </w:r>
      <w:r w:rsidRPr="00733159">
        <w:rPr>
          <w:sz w:val="28"/>
          <w:szCs w:val="28"/>
        </w:rPr>
        <w:t>соответствующие стороны Комиссии</w:t>
      </w:r>
      <w:r>
        <w:rPr>
          <w:sz w:val="28"/>
          <w:szCs w:val="28"/>
        </w:rPr>
        <w:t>.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4270A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4270A0">
        <w:rPr>
          <w:sz w:val="28"/>
          <w:szCs w:val="28"/>
        </w:rPr>
        <w:t xml:space="preserve">Комиссия в своей  деятельности руководствуется Конституцией Российской Федерации, федеральными конституционными законами и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Уставом и законами  Ульяновской области, иными нормативными правовыми актами Ульяновской области, Уставом и иными нормативными правовыми актами </w:t>
      </w:r>
      <w:r w:rsidRPr="00A81D76">
        <w:rPr>
          <w:sz w:val="28"/>
          <w:szCs w:val="28"/>
        </w:rPr>
        <w:t>органов местного самоуправления</w:t>
      </w:r>
      <w:r w:rsidRPr="004270A0">
        <w:rPr>
          <w:sz w:val="28"/>
          <w:szCs w:val="28"/>
        </w:rPr>
        <w:t>, Положением</w:t>
      </w:r>
      <w:r>
        <w:rPr>
          <w:sz w:val="28"/>
          <w:szCs w:val="28"/>
        </w:rPr>
        <w:t xml:space="preserve"> </w:t>
      </w:r>
      <w:r w:rsidRPr="004D439F">
        <w:rPr>
          <w:sz w:val="28"/>
          <w:szCs w:val="28"/>
        </w:rPr>
        <w:t>о территориальной тр</w:t>
      </w:r>
      <w:r>
        <w:rPr>
          <w:sz w:val="28"/>
          <w:szCs w:val="28"/>
        </w:rPr>
        <w:t>ё</w:t>
      </w:r>
      <w:r w:rsidRPr="004D439F">
        <w:rPr>
          <w:sz w:val="28"/>
          <w:szCs w:val="28"/>
        </w:rPr>
        <w:t>хсторонней комиссии по регулированию социально-трудовых отношений на территории города Димитровграда Ульяновской области</w:t>
      </w:r>
      <w:proofErr w:type="gramEnd"/>
      <w:r>
        <w:rPr>
          <w:sz w:val="28"/>
          <w:szCs w:val="28"/>
        </w:rPr>
        <w:t xml:space="preserve"> (далее по тексту - Положение)</w:t>
      </w:r>
      <w:r w:rsidRPr="004270A0">
        <w:rPr>
          <w:sz w:val="28"/>
          <w:szCs w:val="28"/>
        </w:rPr>
        <w:t>.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70A0">
        <w:rPr>
          <w:sz w:val="28"/>
          <w:szCs w:val="28"/>
        </w:rPr>
        <w:t xml:space="preserve">Комиссия учитывает в своей деятельности положения трехстороннего соглашения между представителями профсоюзных организаций, </w:t>
      </w:r>
      <w:r>
        <w:rPr>
          <w:sz w:val="28"/>
          <w:szCs w:val="28"/>
        </w:rPr>
        <w:t>сообщества</w:t>
      </w:r>
      <w:r w:rsidRPr="004270A0">
        <w:rPr>
          <w:sz w:val="28"/>
          <w:szCs w:val="28"/>
        </w:rPr>
        <w:t xml:space="preserve"> работодателей и Администраци</w:t>
      </w:r>
      <w:r>
        <w:rPr>
          <w:sz w:val="28"/>
          <w:szCs w:val="28"/>
        </w:rPr>
        <w:t>и</w:t>
      </w:r>
      <w:r w:rsidRPr="004270A0">
        <w:rPr>
          <w:sz w:val="28"/>
          <w:szCs w:val="28"/>
        </w:rPr>
        <w:t xml:space="preserve"> города</w:t>
      </w:r>
      <w:proofErr w:type="gramStart"/>
      <w:r w:rsidRPr="004270A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2: 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Пункт 1.2 части 1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 Равноправия и полномочности сторон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Часть 2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 </w:t>
      </w:r>
      <w:r w:rsidRPr="00FB73F0">
        <w:rPr>
          <w:sz w:val="28"/>
          <w:szCs w:val="28"/>
        </w:rPr>
        <w:t>Персональный состав представителей сторон Комиссии в составе Комиссии определяется сторонами Комиссии самостоятельно, исходя из квоты, установленной совместным решением координаторов сторон Комиссии</w:t>
      </w:r>
      <w:proofErr w:type="gramStart"/>
      <w:r w:rsidRPr="00FB73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Часть 3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DE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71DE4">
        <w:rPr>
          <w:sz w:val="28"/>
          <w:szCs w:val="28"/>
        </w:rPr>
        <w:t>Назначение и замена представителей</w:t>
      </w:r>
      <w:r>
        <w:rPr>
          <w:sz w:val="28"/>
          <w:szCs w:val="28"/>
        </w:rPr>
        <w:t xml:space="preserve"> профсоюзных</w:t>
      </w:r>
      <w:r w:rsidRPr="00671DE4">
        <w:rPr>
          <w:sz w:val="28"/>
          <w:szCs w:val="28"/>
        </w:rPr>
        <w:t xml:space="preserve"> организаций и </w:t>
      </w:r>
      <w:r>
        <w:rPr>
          <w:sz w:val="28"/>
          <w:szCs w:val="28"/>
        </w:rPr>
        <w:t>сообщества</w:t>
      </w:r>
      <w:r w:rsidRPr="00671DE4">
        <w:rPr>
          <w:sz w:val="28"/>
          <w:szCs w:val="28"/>
        </w:rPr>
        <w:t xml:space="preserve"> работодателей в </w:t>
      </w:r>
      <w:r>
        <w:rPr>
          <w:sz w:val="28"/>
          <w:szCs w:val="28"/>
        </w:rPr>
        <w:t>состав К</w:t>
      </w:r>
      <w:r w:rsidRPr="00671DE4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671DE4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Pr="00671DE4">
        <w:rPr>
          <w:sz w:val="28"/>
          <w:szCs w:val="28"/>
        </w:rPr>
        <w:t xml:space="preserve">тся </w:t>
      </w:r>
      <w:r>
        <w:rPr>
          <w:sz w:val="28"/>
          <w:szCs w:val="28"/>
        </w:rPr>
        <w:t>сторонами самостоятельно</w:t>
      </w:r>
      <w:r w:rsidRPr="00671DE4">
        <w:rPr>
          <w:sz w:val="28"/>
          <w:szCs w:val="28"/>
        </w:rPr>
        <w:t xml:space="preserve">. Назначение и замена представителей </w:t>
      </w:r>
      <w:r>
        <w:rPr>
          <w:sz w:val="28"/>
          <w:szCs w:val="28"/>
        </w:rPr>
        <w:t>А</w:t>
      </w:r>
      <w:r w:rsidRPr="00671DE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</w:t>
      </w:r>
      <w:r w:rsidRPr="00671DE4">
        <w:rPr>
          <w:sz w:val="28"/>
          <w:szCs w:val="28"/>
        </w:rPr>
        <w:t>производ</w:t>
      </w:r>
      <w:r>
        <w:rPr>
          <w:sz w:val="28"/>
          <w:szCs w:val="28"/>
        </w:rPr>
        <w:t>и</w:t>
      </w:r>
      <w:r w:rsidRPr="00671DE4">
        <w:rPr>
          <w:sz w:val="28"/>
          <w:szCs w:val="28"/>
        </w:rPr>
        <w:t>тся</w:t>
      </w:r>
      <w:r>
        <w:rPr>
          <w:sz w:val="28"/>
          <w:szCs w:val="28"/>
        </w:rPr>
        <w:t xml:space="preserve"> решением Г</w:t>
      </w:r>
      <w:r w:rsidRPr="00671DE4">
        <w:rPr>
          <w:sz w:val="28"/>
          <w:szCs w:val="28"/>
        </w:rPr>
        <w:t>лав</w:t>
      </w:r>
      <w:r>
        <w:rPr>
          <w:sz w:val="28"/>
          <w:szCs w:val="28"/>
        </w:rPr>
        <w:t>ы города, оформляемым постановлением Главы города</w:t>
      </w:r>
      <w:proofErr w:type="gramStart"/>
      <w:r w:rsidRPr="00671DE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671DE4">
        <w:rPr>
          <w:sz w:val="28"/>
          <w:szCs w:val="28"/>
        </w:rPr>
        <w:t xml:space="preserve"> 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FB73F0">
        <w:rPr>
          <w:sz w:val="28"/>
          <w:szCs w:val="28"/>
        </w:rPr>
        <w:t>Часть 4</w:t>
      </w:r>
      <w:r>
        <w:rPr>
          <w:sz w:val="28"/>
          <w:szCs w:val="28"/>
        </w:rPr>
        <w:t xml:space="preserve">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FB73F0">
        <w:rPr>
          <w:sz w:val="28"/>
          <w:szCs w:val="28"/>
        </w:rPr>
        <w:t>Представители сторон Комиссии являются членами Комиссии. Количество членов Комиссии должно быть равным и не может превышать семи человек от каждой стороны Комиссии</w:t>
      </w:r>
      <w:proofErr w:type="gramStart"/>
      <w:r w:rsidRPr="00FB73F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1.2.5. Дополнить частью 5 следующего содержания:</w:t>
      </w:r>
    </w:p>
    <w:p w:rsidR="0076166A" w:rsidRPr="00FB73F0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A67EC7">
        <w:rPr>
          <w:sz w:val="28"/>
          <w:szCs w:val="28"/>
        </w:rPr>
        <w:t>Члены Комиссии вправе знакомиться с документами Комиссии, информационными и справочными материалами</w:t>
      </w:r>
      <w:proofErr w:type="gramStart"/>
      <w:r w:rsidRPr="00A67EC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6166A" w:rsidRPr="00733159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статье 4: 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FB73F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B73F0">
        <w:rPr>
          <w:sz w:val="28"/>
          <w:szCs w:val="28"/>
        </w:rPr>
        <w:t>.1.</w:t>
      </w:r>
      <w:r>
        <w:rPr>
          <w:sz w:val="28"/>
          <w:szCs w:val="28"/>
        </w:rPr>
        <w:t xml:space="preserve"> Пункт 1.2 части 1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FB73F0">
        <w:rPr>
          <w:sz w:val="28"/>
          <w:szCs w:val="28"/>
        </w:rPr>
        <w:t>«1.2.</w:t>
      </w:r>
      <w:r>
        <w:rPr>
          <w:sz w:val="28"/>
          <w:szCs w:val="28"/>
        </w:rPr>
        <w:t xml:space="preserve"> </w:t>
      </w:r>
      <w:r w:rsidRPr="00761102">
        <w:rPr>
          <w:sz w:val="28"/>
          <w:szCs w:val="28"/>
        </w:rPr>
        <w:t>Разрабатывать и вносить в органы местного самоуправления в установленном порядке и в пределах своих полномочий предложения о подготовке нормативных правовых актов в сфере труда</w:t>
      </w:r>
      <w:proofErr w:type="gramStart"/>
      <w:r w:rsidRPr="007611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пунктом 1.2.1 части 1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«1.2.1. Рассматривать проекты нормативных правовых актов органов местного самоуправления в сфере труда и принимать решения по итогам их рассмотрения в срок, не превышающий 30 календарных дней со дня их поступления в территориальную трёхстороннюю комиссию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Пункт 1.7 части 1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6A3D">
        <w:rPr>
          <w:sz w:val="28"/>
          <w:szCs w:val="28"/>
        </w:rPr>
        <w:t>1.</w:t>
      </w:r>
      <w:r>
        <w:rPr>
          <w:sz w:val="28"/>
          <w:szCs w:val="28"/>
        </w:rPr>
        <w:t>7. П</w:t>
      </w:r>
      <w:r w:rsidRPr="00A81D76">
        <w:rPr>
          <w:sz w:val="28"/>
          <w:szCs w:val="28"/>
        </w:rPr>
        <w:t xml:space="preserve">олучать от органов местного самоуправления в установленном порядке информацию о социально-экономическом положении, необходимую для ведения коллективных переговоров и подготовки проекта </w:t>
      </w:r>
      <w:r w:rsidRPr="00A81D76">
        <w:rPr>
          <w:sz w:val="28"/>
          <w:szCs w:val="28"/>
        </w:rPr>
        <w:lastRenderedPageBreak/>
        <w:t>территориального соглашения, организации контроля за выполнением указанного соглашения, проекты нормативных правовых актов в сфере труд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;»</w:t>
      </w:r>
      <w:proofErr w:type="gramEnd"/>
      <w:r w:rsidRPr="00A81D76">
        <w:rPr>
          <w:sz w:val="28"/>
          <w:szCs w:val="28"/>
        </w:rPr>
        <w:t>;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Статью 5 изложить в редакции следующего содержания: 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5. </w:t>
      </w:r>
      <w:r w:rsidRPr="0076166A">
        <w:rPr>
          <w:b/>
          <w:sz w:val="28"/>
          <w:szCs w:val="28"/>
        </w:rPr>
        <w:t>Порядок деятельности Комиссии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Деятельность Комиссии строится в соответствии с регламентом заседания Комиссии (далее - регламент), который формируется на основании плана работы Комиссии, принятого на календарный год, а также предложений сторон Комиссии. Утверждение регламента осуществляется координатором Комиссии.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Основной формой работы Комиссии является коллегиальное обсуждение вопросов на ее заседаниях.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Каждая из сторон Комиссии представляет имеющуюся в ее распоряжении информацию, необходимую для работы Комиссии.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Заседания Комиссии проводятся по мере необходимости, в соответствии с планом работы Комиссии</w:t>
      </w:r>
      <w:r>
        <w:rPr>
          <w:sz w:val="28"/>
          <w:szCs w:val="28"/>
        </w:rPr>
        <w:t>.</w:t>
      </w:r>
      <w:r w:rsidRPr="000545A1">
        <w:rPr>
          <w:sz w:val="28"/>
          <w:szCs w:val="28"/>
        </w:rPr>
        <w:t xml:space="preserve"> Место и время проведения заседания Комиссии определяются координатором Комиссии. По письменному заявлению одной из сторон в течение десяти дней созывается внеочередное заседание Комиссии.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Председательствует на заседаниях Комиссии координатор Комиссии, а в случае его отсутствия - один из координаторов сторон Комиссии, выбираемый путем открытого голосования присутствующих членов Комиссии.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Комиссия определяет порядок подготовки территориального соглашения и его заключения.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Организационно-методическое и материально-техническое обеспечение деятельности Комиссии осуществляется каждой из сторон самостоятельно</w:t>
      </w:r>
      <w:proofErr w:type="gramStart"/>
      <w:r w:rsidRPr="0034622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Статью 6 изложить в редакции следующего содержания: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6. </w:t>
      </w:r>
      <w:r w:rsidRPr="0076166A">
        <w:rPr>
          <w:b/>
          <w:sz w:val="28"/>
          <w:szCs w:val="28"/>
        </w:rPr>
        <w:t>Порядок принятия решения Комиссии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от каждой из сторон Комиссии.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 xml:space="preserve">Комиссия принимает свои решения открытым голосованием. 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Решение Комиссии считается принятым, если за него проголосовало большинство членов Комиссии от каждой из сторон Комиссии, присутствующих на заседании Комиссии. Решения Комиссии носят рекомендательный характер;</w:t>
      </w:r>
    </w:p>
    <w:p w:rsidR="0076166A" w:rsidRPr="000545A1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Ход проведения заседания и решения Комиссии оформляется  протоколом.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 w:rsidRPr="000545A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545A1">
        <w:rPr>
          <w:sz w:val="28"/>
          <w:szCs w:val="28"/>
        </w:rPr>
        <w:t>Члены Комиссии, которые не согласны с принятым решением, вправе требовать занесения их особого мнения в протокол заседания Комиссии</w:t>
      </w:r>
      <w:proofErr w:type="gramStart"/>
      <w:r w:rsidRPr="000545A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статье 8: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1.6.1. Часть 2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Координаторы сторон Комиссии, представляющих профсоюзные организации и сообщество работодателей, избираются указанными сторонами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1.6.2. Часть 3 изложить в редакции следующего содержания:</w:t>
      </w:r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40CB2">
        <w:rPr>
          <w:sz w:val="28"/>
          <w:szCs w:val="28"/>
        </w:rPr>
        <w:t xml:space="preserve">Координатор стороны </w:t>
      </w:r>
      <w:r>
        <w:rPr>
          <w:sz w:val="28"/>
          <w:szCs w:val="28"/>
        </w:rPr>
        <w:t>К</w:t>
      </w:r>
      <w:r w:rsidRPr="00C40CB2">
        <w:rPr>
          <w:sz w:val="28"/>
          <w:szCs w:val="28"/>
        </w:rPr>
        <w:t xml:space="preserve">омиссии, представляющий </w:t>
      </w:r>
      <w:r w:rsidRPr="001B40DD">
        <w:rPr>
          <w:sz w:val="28"/>
          <w:szCs w:val="28"/>
        </w:rPr>
        <w:t>Администрацию города, назначается решением Главы города</w:t>
      </w:r>
      <w:r>
        <w:rPr>
          <w:sz w:val="28"/>
          <w:szCs w:val="28"/>
        </w:rPr>
        <w:t>,</w:t>
      </w:r>
      <w:r w:rsidRPr="001B40DD">
        <w:rPr>
          <w:sz w:val="28"/>
          <w:szCs w:val="28"/>
        </w:rPr>
        <w:t xml:space="preserve"> оформляемым постановлением Администрации города</w:t>
      </w:r>
      <w:proofErr w:type="gramStart"/>
      <w:r>
        <w:rPr>
          <w:sz w:val="28"/>
          <w:szCs w:val="28"/>
        </w:rPr>
        <w:t>.»;</w:t>
      </w:r>
      <w:proofErr w:type="gramEnd"/>
    </w:p>
    <w:p w:rsidR="0076166A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Статью 10 исключить.</w:t>
      </w:r>
    </w:p>
    <w:p w:rsidR="0076166A" w:rsidRPr="00F43C96" w:rsidRDefault="0076166A" w:rsidP="007616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3C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C96">
        <w:rPr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>
        <w:rPr>
          <w:sz w:val="28"/>
          <w:szCs w:val="28"/>
        </w:rPr>
        <w:t>«</w:t>
      </w:r>
      <w:r w:rsidRPr="00F43C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43C96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76166A" w:rsidRPr="00F43C96" w:rsidRDefault="0076166A" w:rsidP="007616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3C96">
        <w:rPr>
          <w:sz w:val="28"/>
          <w:szCs w:val="28"/>
        </w:rPr>
        <w:t xml:space="preserve">Установить, что настоящее решение вступает в силу </w:t>
      </w:r>
      <w:r>
        <w:rPr>
          <w:sz w:val="28"/>
          <w:szCs w:val="28"/>
        </w:rPr>
        <w:t xml:space="preserve">по истечении </w:t>
      </w:r>
      <w:proofErr w:type="gramStart"/>
      <w:r>
        <w:rPr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>.</w:t>
      </w:r>
    </w:p>
    <w:p w:rsidR="0076166A" w:rsidRDefault="0076166A" w:rsidP="007616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3C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43C96">
        <w:rPr>
          <w:sz w:val="28"/>
          <w:szCs w:val="28"/>
        </w:rPr>
        <w:t>Контроль за</w:t>
      </w:r>
      <w:proofErr w:type="gramEnd"/>
      <w:r w:rsidRPr="00F43C96">
        <w:rPr>
          <w:sz w:val="28"/>
          <w:szCs w:val="28"/>
        </w:rPr>
        <w:t xml:space="preserve"> исполнением настоящего решения возложить на комитет по финансово-экономической политике и городскому хозяйству (Галиуллин).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D058BF" w:rsidRPr="00010482" w:rsidRDefault="000F6585" w:rsidP="0076166A">
      <w:pPr>
        <w:autoSpaceDE w:val="0"/>
        <w:spacing w:line="360" w:lineRule="auto"/>
        <w:ind w:firstLine="709"/>
        <w:jc w:val="both"/>
        <w:rPr>
          <w:rFonts w:eastAsia="Arial"/>
          <w:bCs/>
          <w:sz w:val="8"/>
          <w:szCs w:val="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A54DCB" wp14:editId="1EA643E8">
                <wp:simplePos x="0" y="0"/>
                <wp:positionH relativeFrom="column">
                  <wp:posOffset>-55245</wp:posOffset>
                </wp:positionH>
                <wp:positionV relativeFrom="paragraph">
                  <wp:posOffset>30290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4.35pt;margin-top:2.4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Default="00D058BF" w:rsidP="0076166A">
      <w:pPr>
        <w:rPr>
          <w:noProof/>
          <w:sz w:val="28"/>
          <w:szCs w:val="28"/>
        </w:rPr>
      </w:pPr>
    </w:p>
    <w:sectPr w:rsidR="00D058BF" w:rsidSect="00010482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8A" w:rsidRDefault="0097078A">
      <w:r>
        <w:separator/>
      </w:r>
    </w:p>
  </w:endnote>
  <w:endnote w:type="continuationSeparator" w:id="0">
    <w:p w:rsidR="0097078A" w:rsidRDefault="0097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8A" w:rsidRDefault="0097078A">
      <w:r>
        <w:separator/>
      </w:r>
    </w:p>
  </w:footnote>
  <w:footnote w:type="continuationSeparator" w:id="0">
    <w:p w:rsidR="0097078A" w:rsidRDefault="0097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585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4193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6585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3FF4"/>
    <w:rsid w:val="00146DAA"/>
    <w:rsid w:val="001536E6"/>
    <w:rsid w:val="00164C21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4F8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AFD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390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56E4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409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18FA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1982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2F5"/>
    <w:rsid w:val="00656757"/>
    <w:rsid w:val="00657A35"/>
    <w:rsid w:val="006600F5"/>
    <w:rsid w:val="0066332C"/>
    <w:rsid w:val="00664442"/>
    <w:rsid w:val="00664A06"/>
    <w:rsid w:val="00665BF7"/>
    <w:rsid w:val="006718B9"/>
    <w:rsid w:val="00672D9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04A0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166A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078A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1B9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C0E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3CB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B774C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663E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409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F15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2018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656E4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6166A"/>
    <w:pPr>
      <w:autoSpaceDE w:val="0"/>
      <w:autoSpaceDN w:val="0"/>
      <w:adjustRightInd w:val="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4EFF-4C49-4916-AE6D-70DB1BDA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2018-08-20T12:02:00Z</cp:lastPrinted>
  <dcterms:created xsi:type="dcterms:W3CDTF">2018-08-20T11:59:00Z</dcterms:created>
  <dcterms:modified xsi:type="dcterms:W3CDTF">2018-08-31T08:07:00Z</dcterms:modified>
</cp:coreProperties>
</file>