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21361E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6.25pt;margin-top:-18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28571311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7522B6" w:rsidRPr="00FE0AF3" w:rsidRDefault="007522B6" w:rsidP="00882D30">
      <w:pPr>
        <w:tabs>
          <w:tab w:val="left" w:pos="6265"/>
        </w:tabs>
        <w:ind w:right="-1"/>
        <w:jc w:val="center"/>
        <w:rPr>
          <w:bCs/>
        </w:rPr>
      </w:pPr>
    </w:p>
    <w:p w:rsidR="00882D30" w:rsidRPr="00FE0AF3" w:rsidRDefault="00882D30" w:rsidP="00882D30">
      <w:pPr>
        <w:rPr>
          <w:bCs/>
        </w:rPr>
      </w:pPr>
    </w:p>
    <w:p w:rsidR="007522B6" w:rsidRPr="00B14B8C" w:rsidRDefault="007522B6" w:rsidP="007522B6">
      <w:pPr>
        <w:jc w:val="both"/>
        <w:rPr>
          <w:rFonts w:ascii="Times New Roman CYR" w:hAnsi="Times New Roman CYR"/>
          <w:sz w:val="28"/>
          <w:u w:val="single"/>
        </w:rPr>
      </w:pP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F06D9B" wp14:editId="62A9B38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58B17C" wp14:editId="1C9DB66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BEE93" wp14:editId="6CAC771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61603C" wp14:editId="45B59E2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8165DB" wp14:editId="762D700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UG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k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qAUG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BD2A46">
        <w:rPr>
          <w:rFonts w:ascii="Times New Roman CYR" w:hAnsi="Times New Roman CYR"/>
          <w:sz w:val="28"/>
        </w:rPr>
        <w:t xml:space="preserve">  </w:t>
      </w:r>
      <w:r w:rsidR="00FE0AF3">
        <w:rPr>
          <w:rFonts w:ascii="Times New Roman CYR" w:hAnsi="Times New Roman CYR"/>
          <w:sz w:val="28"/>
        </w:rPr>
        <w:t>_</w:t>
      </w:r>
      <w:r w:rsidR="00FE0AF3" w:rsidRPr="00FE0AF3">
        <w:rPr>
          <w:rFonts w:ascii="Times New Roman CYR" w:hAnsi="Times New Roman CYR"/>
          <w:sz w:val="28"/>
          <w:u w:val="single"/>
        </w:rPr>
        <w:t>28</w:t>
      </w:r>
      <w:r w:rsidR="00BD2A46" w:rsidRPr="00BD2A46">
        <w:rPr>
          <w:rFonts w:ascii="Times New Roman CYR" w:hAnsi="Times New Roman CYR"/>
          <w:sz w:val="28"/>
        </w:rPr>
        <w:t>_</w:t>
      </w:r>
      <w:r w:rsidR="00300CDF">
        <w:rPr>
          <w:rFonts w:ascii="Times New Roman CYR" w:hAnsi="Times New Roman CYR"/>
          <w:sz w:val="28"/>
          <w:u w:val="single"/>
        </w:rPr>
        <w:t>августа</w:t>
      </w:r>
      <w:r w:rsidR="00BD2A46" w:rsidRPr="00BD2A46">
        <w:rPr>
          <w:rFonts w:ascii="Times New Roman CYR" w:hAnsi="Times New Roman CYR"/>
          <w:sz w:val="28"/>
          <w:u w:val="single"/>
        </w:rPr>
        <w:t xml:space="preserve"> </w:t>
      </w:r>
      <w:r w:rsidR="00114FD1">
        <w:rPr>
          <w:rFonts w:ascii="Times New Roman CYR" w:hAnsi="Times New Roman CYR"/>
          <w:sz w:val="28"/>
          <w:u w:val="single"/>
        </w:rPr>
        <w:t>2019</w:t>
      </w:r>
      <w:r w:rsidRPr="00B14B8C">
        <w:rPr>
          <w:rFonts w:ascii="Times New Roman CYR" w:hAnsi="Times New Roman CYR"/>
          <w:sz w:val="28"/>
          <w:u w:val="single"/>
        </w:rPr>
        <w:t xml:space="preserve">  года  </w:t>
      </w:r>
      <w:r w:rsidRPr="00B14B8C">
        <w:rPr>
          <w:rFonts w:ascii="Times New Roman CYR" w:hAnsi="Times New Roman CYR"/>
          <w:sz w:val="28"/>
        </w:rPr>
        <w:t xml:space="preserve">   </w:t>
      </w:r>
      <w:r w:rsidRPr="00B14B8C">
        <w:rPr>
          <w:rFonts w:ascii="Times New Roman CYR" w:hAnsi="Times New Roman CYR"/>
          <w:sz w:val="28"/>
        </w:rPr>
        <w:tab/>
        <w:t xml:space="preserve">                                                  </w:t>
      </w:r>
      <w:r w:rsidR="00BD2A46">
        <w:rPr>
          <w:rFonts w:ascii="Times New Roman CYR" w:hAnsi="Times New Roman CYR"/>
          <w:sz w:val="28"/>
        </w:rPr>
        <w:t xml:space="preserve">       </w:t>
      </w:r>
      <w:r w:rsidR="00FE0AF3">
        <w:rPr>
          <w:rFonts w:ascii="Times New Roman CYR" w:hAnsi="Times New Roman CYR"/>
          <w:sz w:val="28"/>
        </w:rPr>
        <w:t xml:space="preserve"> </w:t>
      </w:r>
      <w:r w:rsidR="00BD2A46">
        <w:rPr>
          <w:rFonts w:ascii="Times New Roman CYR" w:hAnsi="Times New Roman CYR"/>
          <w:sz w:val="28"/>
        </w:rPr>
        <w:t xml:space="preserve">  </w:t>
      </w:r>
      <w:r w:rsidR="00114FD1">
        <w:rPr>
          <w:rFonts w:ascii="Times New Roman CYR" w:hAnsi="Times New Roman CYR"/>
          <w:sz w:val="28"/>
          <w:u w:val="single"/>
        </w:rPr>
        <w:t xml:space="preserve">№ </w:t>
      </w:r>
      <w:r w:rsidR="00FE0AF3">
        <w:rPr>
          <w:rFonts w:ascii="Times New Roman CYR" w:hAnsi="Times New Roman CYR"/>
          <w:sz w:val="28"/>
          <w:u w:val="single"/>
        </w:rPr>
        <w:t>31</w:t>
      </w:r>
      <w:r w:rsidRPr="00B14B8C">
        <w:rPr>
          <w:rFonts w:ascii="Times New Roman CYR" w:hAnsi="Times New Roman CYR"/>
          <w:sz w:val="28"/>
          <w:u w:val="single"/>
        </w:rPr>
        <w:t>/</w:t>
      </w:r>
      <w:r w:rsidR="00FE0AF3">
        <w:rPr>
          <w:rFonts w:ascii="Times New Roman CYR" w:hAnsi="Times New Roman CYR"/>
          <w:sz w:val="28"/>
          <w:u w:val="single"/>
        </w:rPr>
        <w:t>223</w:t>
      </w:r>
      <w:r w:rsidRPr="00B14B8C">
        <w:rPr>
          <w:rFonts w:ascii="Times New Roman CYR" w:hAnsi="Times New Roman CYR"/>
          <w:sz w:val="28"/>
          <w:u w:val="single"/>
        </w:rPr>
        <w:t xml:space="preserve">  </w:t>
      </w:r>
      <w:r w:rsidRPr="00B14B8C">
        <w:rPr>
          <w:rFonts w:ascii="Times New Roman CYR" w:hAnsi="Times New Roman CYR"/>
          <w:sz w:val="2"/>
          <w:szCs w:val="2"/>
          <w:u w:val="single"/>
        </w:rPr>
        <w:t>.</w:t>
      </w:r>
      <w:r w:rsidRPr="00B14B8C">
        <w:rPr>
          <w:rFonts w:ascii="Times New Roman CYR" w:hAnsi="Times New Roman CYR"/>
          <w:sz w:val="28"/>
          <w:u w:val="single"/>
        </w:rPr>
        <w:t xml:space="preserve"> </w:t>
      </w:r>
    </w:p>
    <w:p w:rsidR="00010482" w:rsidRPr="00FE0AF3" w:rsidRDefault="00010482" w:rsidP="00010482">
      <w:pPr>
        <w:jc w:val="both"/>
        <w:rPr>
          <w:rFonts w:ascii="Times New Roman CYR" w:hAnsi="Times New Roman CYR"/>
          <w:u w:val="single"/>
        </w:rPr>
      </w:pPr>
    </w:p>
    <w:p w:rsidR="0080062F" w:rsidRDefault="0080062F" w:rsidP="00010482">
      <w:pPr>
        <w:jc w:val="both"/>
      </w:pPr>
    </w:p>
    <w:p w:rsidR="00FE0AF3" w:rsidRPr="00FE0AF3" w:rsidRDefault="00FE0AF3" w:rsidP="00010482">
      <w:pPr>
        <w:jc w:val="both"/>
      </w:pPr>
    </w:p>
    <w:p w:rsidR="003C4E27" w:rsidRDefault="009B366B" w:rsidP="00300CDF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3C4E27">
        <w:rPr>
          <w:b/>
          <w:bCs/>
          <w:sz w:val="28"/>
          <w:szCs w:val="28"/>
          <w:lang w:eastAsia="ru-RU"/>
        </w:rPr>
        <w:t>внесении изменений</w:t>
      </w:r>
      <w:r w:rsidR="00FC46EB">
        <w:rPr>
          <w:b/>
          <w:bCs/>
          <w:sz w:val="28"/>
          <w:szCs w:val="28"/>
          <w:lang w:eastAsia="ru-RU"/>
        </w:rPr>
        <w:t xml:space="preserve"> в </w:t>
      </w:r>
      <w:r w:rsidR="003C4E27">
        <w:rPr>
          <w:b/>
          <w:bCs/>
          <w:sz w:val="28"/>
          <w:szCs w:val="28"/>
          <w:lang w:eastAsia="ru-RU"/>
        </w:rPr>
        <w:t>Положение о порядке установления, выплаты и перерасчёта ежемесячной пенсии за выслугу лет лицам, замещавшим должности муниципальной службы в органах местного самоуправления города Димитровграда Ульяновской области, аппарате избирательной комиссии города Димитровграда Ульяновской области</w:t>
      </w:r>
    </w:p>
    <w:p w:rsidR="00DA5313" w:rsidRPr="007A7A90" w:rsidRDefault="00DA5313" w:rsidP="003C4E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14E" w:rsidRPr="00D525AF" w:rsidRDefault="0066214E" w:rsidP="003C4E27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3C4E27" w:rsidRDefault="000B5FB2" w:rsidP="004A6D8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</w:t>
      </w:r>
      <w:r w:rsidR="007D3F54">
        <w:rPr>
          <w:sz w:val="28"/>
          <w:szCs w:val="28"/>
          <w:lang w:eastAsia="ru-RU"/>
        </w:rPr>
        <w:t xml:space="preserve">Федеральным законом от 28.12.2013 №400-ФЗ «О страховых пенсиях», </w:t>
      </w:r>
      <w:r>
        <w:rPr>
          <w:sz w:val="28"/>
          <w:szCs w:val="28"/>
          <w:lang w:eastAsia="ru-RU"/>
        </w:rPr>
        <w:t>Законом</w:t>
      </w:r>
      <w:r w:rsidR="007D3F54">
        <w:rPr>
          <w:sz w:val="28"/>
          <w:szCs w:val="28"/>
          <w:lang w:eastAsia="ru-RU"/>
        </w:rPr>
        <w:t xml:space="preserve"> Ульяновской области от 09.11.2010 №179</w:t>
      </w:r>
      <w:r w:rsidR="003C4E27" w:rsidRPr="003C4E27">
        <w:rPr>
          <w:sz w:val="28"/>
          <w:szCs w:val="28"/>
          <w:lang w:eastAsia="ru-RU"/>
        </w:rPr>
        <w:t>-ЗО «</w:t>
      </w:r>
      <w:r w:rsidR="003C4E27" w:rsidRPr="003C4E27">
        <w:rPr>
          <w:sz w:val="28"/>
          <w:szCs w:val="28"/>
        </w:rPr>
        <w:t>О пенсионном обеспечении государственных гражданских служащих Ульяновской области»</w:t>
      </w:r>
      <w:r w:rsidR="00774257" w:rsidRPr="003C4E27">
        <w:rPr>
          <w:sz w:val="28"/>
          <w:szCs w:val="28"/>
          <w:lang w:eastAsia="ru-RU"/>
        </w:rPr>
        <w:t xml:space="preserve">, </w:t>
      </w:r>
      <w:r w:rsidR="00DA5313" w:rsidRPr="003C4E27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114FD1" w:rsidRPr="003C4E27">
        <w:rPr>
          <w:sz w:val="28"/>
          <w:szCs w:val="28"/>
          <w:lang w:eastAsia="ru-RU"/>
        </w:rPr>
        <w:t xml:space="preserve">третьего </w:t>
      </w:r>
      <w:r w:rsidR="00DA5313" w:rsidRPr="003C4E27">
        <w:rPr>
          <w:sz w:val="28"/>
          <w:szCs w:val="28"/>
          <w:lang w:eastAsia="ru-RU"/>
        </w:rPr>
        <w:t xml:space="preserve">созыва </w:t>
      </w:r>
      <w:r w:rsidR="00DA5313" w:rsidRPr="003C4E27">
        <w:rPr>
          <w:b/>
          <w:sz w:val="32"/>
          <w:szCs w:val="32"/>
          <w:lang w:eastAsia="ru-RU"/>
        </w:rPr>
        <w:t>решила:</w:t>
      </w:r>
    </w:p>
    <w:p w:rsidR="00DA5313" w:rsidRDefault="001B4944" w:rsidP="004A6D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5C3B06">
        <w:rPr>
          <w:sz w:val="28"/>
          <w:szCs w:val="28"/>
          <w:lang w:eastAsia="ru-RU"/>
        </w:rPr>
        <w:t xml:space="preserve">1. Внести </w:t>
      </w:r>
      <w:r w:rsidR="00CA0971">
        <w:rPr>
          <w:rFonts w:eastAsia="Calibri"/>
          <w:bCs/>
          <w:sz w:val="28"/>
          <w:szCs w:val="28"/>
          <w:lang w:eastAsia="ru-RU"/>
        </w:rPr>
        <w:t>изменения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 в</w:t>
      </w:r>
      <w:r w:rsidR="005C3B06" w:rsidRPr="005C3B06">
        <w:rPr>
          <w:color w:val="000000"/>
          <w:sz w:val="28"/>
          <w:szCs w:val="28"/>
          <w:lang w:eastAsia="ru-RU"/>
        </w:rPr>
        <w:t xml:space="preserve">  </w:t>
      </w:r>
      <w:r w:rsidR="003C4E27">
        <w:rPr>
          <w:color w:val="000000"/>
          <w:sz w:val="28"/>
          <w:szCs w:val="28"/>
          <w:lang w:eastAsia="ru-RU"/>
        </w:rPr>
        <w:t>Положение о порядке установления, выплаты и перерасчёта ежемесячной пенсии за выслугу лет лицам, замещавшим должности муниципальной службы в органах местного самоуправления города Димитровграда Ульяновской области, аппарате избирательной комиссии города Димитровграда Ульяновской области</w:t>
      </w:r>
      <w:r w:rsidR="005C3B06" w:rsidRPr="005C3B06">
        <w:rPr>
          <w:color w:val="000000"/>
          <w:sz w:val="28"/>
          <w:szCs w:val="28"/>
          <w:lang w:eastAsia="ru-RU"/>
        </w:rPr>
        <w:t>,</w:t>
      </w:r>
      <w:r w:rsidR="0066214E">
        <w:rPr>
          <w:color w:val="000000"/>
          <w:sz w:val="28"/>
          <w:szCs w:val="28"/>
          <w:lang w:eastAsia="ru-RU"/>
        </w:rPr>
        <w:t xml:space="preserve"> утвержденное</w:t>
      </w:r>
      <w:r w:rsidRPr="005C3B06">
        <w:rPr>
          <w:color w:val="000000"/>
          <w:sz w:val="28"/>
          <w:szCs w:val="28"/>
          <w:lang w:eastAsia="ru-RU"/>
        </w:rPr>
        <w:t xml:space="preserve"> 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решением Городской Думы города Димитровграда Ульяновской области второго созыва от </w:t>
      </w:r>
      <w:r w:rsidR="003C4E27">
        <w:rPr>
          <w:bCs/>
          <w:color w:val="000000"/>
          <w:sz w:val="28"/>
          <w:szCs w:val="28"/>
        </w:rPr>
        <w:t>30.07.2014 №15/172</w:t>
      </w:r>
      <w:r w:rsidRPr="005C3B06">
        <w:rPr>
          <w:bCs/>
          <w:color w:val="000000"/>
          <w:sz w:val="28"/>
          <w:szCs w:val="28"/>
        </w:rPr>
        <w:t>:</w:t>
      </w:r>
    </w:p>
    <w:p w:rsidR="007D3F54" w:rsidRDefault="00300CDF" w:rsidP="004A6D8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части 1 статьи 1 слова «</w:t>
      </w:r>
      <w:r w:rsidR="007D3F54">
        <w:rPr>
          <w:sz w:val="28"/>
          <w:szCs w:val="28"/>
          <w:lang w:eastAsia="ru-RU"/>
        </w:rPr>
        <w:t xml:space="preserve">Федерального </w:t>
      </w:r>
      <w:hyperlink r:id="rId11" w:history="1">
        <w:r w:rsidR="007D3F54" w:rsidRPr="00300CDF">
          <w:rPr>
            <w:sz w:val="28"/>
            <w:szCs w:val="28"/>
            <w:lang w:eastAsia="ru-RU"/>
          </w:rPr>
          <w:t>закона</w:t>
        </w:r>
      </w:hyperlink>
      <w:r w:rsidRPr="00300CDF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>т 17.12.2001              №173-ФЗ «</w:t>
      </w:r>
      <w:r w:rsidR="007D3F54">
        <w:rPr>
          <w:sz w:val="28"/>
          <w:szCs w:val="28"/>
          <w:lang w:eastAsia="ru-RU"/>
        </w:rPr>
        <w:t>О трудовых</w:t>
      </w:r>
      <w:r>
        <w:rPr>
          <w:sz w:val="28"/>
          <w:szCs w:val="28"/>
          <w:lang w:eastAsia="ru-RU"/>
        </w:rPr>
        <w:t xml:space="preserve"> пенсиях в Российской Федерации»</w:t>
      </w:r>
      <w:r w:rsidR="007D3F54">
        <w:rPr>
          <w:sz w:val="28"/>
          <w:szCs w:val="28"/>
          <w:lang w:eastAsia="ru-RU"/>
        </w:rPr>
        <w:t xml:space="preserve"> (далее</w:t>
      </w:r>
      <w:r>
        <w:rPr>
          <w:sz w:val="28"/>
          <w:szCs w:val="28"/>
          <w:lang w:eastAsia="ru-RU"/>
        </w:rPr>
        <w:t xml:space="preserve"> по тексту - Федеральный закон «О трудовых пенсиях»</w:t>
      </w:r>
      <w:r w:rsidR="007D3F54">
        <w:rPr>
          <w:sz w:val="28"/>
          <w:szCs w:val="28"/>
          <w:lang w:eastAsia="ru-RU"/>
        </w:rPr>
        <w:t>)</w:t>
      </w:r>
      <w:r w:rsidR="0023031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заменить словами «Федерального закона </w:t>
      </w:r>
      <w:r w:rsidR="00CA568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28.12.2013 №400-ФЗ «О страховых пенсиях».</w:t>
      </w:r>
    </w:p>
    <w:p w:rsidR="00300CDF" w:rsidRDefault="00D70934" w:rsidP="004A6D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В пункте 1 статьи 2</w:t>
      </w:r>
      <w:r w:rsidR="00300CD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слово </w:t>
      </w:r>
      <w:r w:rsidR="00300CDF">
        <w:rPr>
          <w:bCs/>
          <w:color w:val="000000"/>
          <w:sz w:val="28"/>
          <w:szCs w:val="28"/>
        </w:rPr>
        <w:t>«трудовую» заменить словом «страховую».</w:t>
      </w:r>
    </w:p>
    <w:p w:rsidR="003C4E27" w:rsidRDefault="00300CDF" w:rsidP="004A6D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1.3</w:t>
      </w:r>
      <w:r w:rsidR="003C4E27">
        <w:rPr>
          <w:bCs/>
          <w:color w:val="000000"/>
          <w:sz w:val="28"/>
          <w:szCs w:val="28"/>
        </w:rPr>
        <w:t>. В статье 6:</w:t>
      </w:r>
    </w:p>
    <w:p w:rsidR="003C4E27" w:rsidRPr="000F38F5" w:rsidRDefault="00300CDF" w:rsidP="004A6D8A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3C4E27">
        <w:rPr>
          <w:bCs/>
          <w:color w:val="000000"/>
          <w:sz w:val="28"/>
          <w:szCs w:val="28"/>
        </w:rPr>
        <w:t xml:space="preserve">.1. Наименование </w:t>
      </w:r>
      <w:r w:rsidR="003C4E27" w:rsidRPr="000F38F5">
        <w:rPr>
          <w:rFonts w:ascii="PT Astra Serif" w:hAnsi="PT Astra Serif"/>
          <w:sz w:val="28"/>
          <w:szCs w:val="28"/>
        </w:rPr>
        <w:t>дополнить словами «, а также приостановления, прекращения и восстановления выплаты пенсии за выслугу лет»;</w:t>
      </w:r>
    </w:p>
    <w:p w:rsidR="003C4E27" w:rsidRDefault="00300CDF" w:rsidP="004A6D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r w:rsidR="003C4E27">
        <w:rPr>
          <w:color w:val="000000"/>
          <w:sz w:val="28"/>
          <w:szCs w:val="28"/>
          <w:lang w:eastAsia="ru-RU"/>
        </w:rPr>
        <w:t>.2. Абзац пятый части 6 изложить в следующей редакции:</w:t>
      </w:r>
    </w:p>
    <w:p w:rsidR="003C4E27" w:rsidRDefault="003C4E27" w:rsidP="00300CDF">
      <w:pPr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В случае смерти муниципального</w:t>
      </w:r>
      <w:r w:rsidRPr="000F38F5">
        <w:rPr>
          <w:rFonts w:ascii="PT Astra Serif" w:hAnsi="PT Astra Serif"/>
          <w:sz w:val="28"/>
          <w:szCs w:val="28"/>
        </w:rPr>
        <w:t xml:space="preserve"> служащего, получавшего пенсию </w:t>
      </w:r>
      <w:r w:rsidRPr="000F38F5">
        <w:rPr>
          <w:rFonts w:ascii="PT Astra Serif" w:hAnsi="PT Astra Serif"/>
          <w:sz w:val="28"/>
          <w:szCs w:val="28"/>
        </w:rPr>
        <w:br/>
        <w:t>за выслугу лет, либо 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с первого числа месяца, следующего за месяце</w:t>
      </w:r>
      <w:r>
        <w:rPr>
          <w:rFonts w:ascii="PT Astra Serif" w:hAnsi="PT Astra Serif"/>
          <w:sz w:val="28"/>
          <w:szCs w:val="28"/>
        </w:rPr>
        <w:t xml:space="preserve">м, </w:t>
      </w:r>
      <w:r>
        <w:rPr>
          <w:rFonts w:ascii="PT Astra Serif" w:hAnsi="PT Astra Serif"/>
          <w:sz w:val="28"/>
          <w:szCs w:val="28"/>
        </w:rPr>
        <w:br/>
        <w:t>в котором наступила смерть муниципального</w:t>
      </w:r>
      <w:r w:rsidRPr="000F38F5">
        <w:rPr>
          <w:rFonts w:ascii="PT Astra Serif" w:hAnsi="PT Astra Serif"/>
          <w:sz w:val="28"/>
          <w:szCs w:val="28"/>
        </w:rPr>
        <w:t xml:space="preserve"> служащего либо вступило </w:t>
      </w:r>
      <w:r w:rsidRPr="000F38F5">
        <w:rPr>
          <w:rFonts w:ascii="PT Astra Serif" w:hAnsi="PT Astra Serif"/>
          <w:sz w:val="28"/>
          <w:szCs w:val="28"/>
        </w:rPr>
        <w:br/>
        <w:t>в законную силу решение суда об объявлении его умершим или</w:t>
      </w:r>
      <w:proofErr w:type="gramEnd"/>
      <w:r w:rsidRPr="000F38F5">
        <w:rPr>
          <w:rFonts w:ascii="PT Astra Serif" w:hAnsi="PT Astra Serif"/>
          <w:sz w:val="28"/>
          <w:szCs w:val="28"/>
        </w:rPr>
        <w:t xml:space="preserve"> о признании его безвестно отсутствующим. В случае если в соответствующем решении суда указана дата объявления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0F38F5">
        <w:rPr>
          <w:rFonts w:ascii="PT Astra Serif" w:hAnsi="PT Astra Serif"/>
          <w:sz w:val="28"/>
          <w:szCs w:val="28"/>
        </w:rPr>
        <w:t xml:space="preserve">служащего умершим или признания </w:t>
      </w:r>
      <w:r w:rsidRPr="000F38F5">
        <w:rPr>
          <w:rFonts w:ascii="PT Astra Serif" w:hAnsi="PT Astra Serif"/>
          <w:sz w:val="28"/>
          <w:szCs w:val="28"/>
        </w:rPr>
        <w:br/>
        <w:t>его безвестно отсутствующим, срок прекращения выплаты пенсии определяется исходя из указанной даты</w:t>
      </w:r>
      <w:proofErr w:type="gramStart"/>
      <w:r w:rsidRPr="000F38F5">
        <w:rPr>
          <w:rFonts w:ascii="PT Astra Serif" w:hAnsi="PT Astra Serif"/>
          <w:sz w:val="28"/>
          <w:szCs w:val="28"/>
        </w:rPr>
        <w:t>.»;</w:t>
      </w:r>
    </w:p>
    <w:p w:rsidR="00132FF7" w:rsidRDefault="00300CDF" w:rsidP="004A6D8A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End"/>
      <w:r>
        <w:rPr>
          <w:rFonts w:ascii="PT Astra Serif" w:hAnsi="PT Astra Serif"/>
          <w:sz w:val="28"/>
          <w:szCs w:val="28"/>
        </w:rPr>
        <w:t>1.3</w:t>
      </w:r>
      <w:r w:rsidR="00132FF7">
        <w:rPr>
          <w:rFonts w:ascii="PT Astra Serif" w:hAnsi="PT Astra Serif"/>
          <w:sz w:val="28"/>
          <w:szCs w:val="28"/>
        </w:rPr>
        <w:t>.3. Дополнить частями 6.1 – 6.2 следующего содержания:</w:t>
      </w:r>
    </w:p>
    <w:p w:rsidR="00132FF7" w:rsidRPr="000F38F5" w:rsidRDefault="00132FF7" w:rsidP="004A6D8A">
      <w:pPr>
        <w:spacing w:line="37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«6.1</w:t>
      </w:r>
      <w:r w:rsidRPr="000F38F5">
        <w:rPr>
          <w:rFonts w:ascii="PT Astra Serif" w:hAnsi="PT Astra Serif"/>
          <w:sz w:val="28"/>
          <w:szCs w:val="28"/>
        </w:rPr>
        <w:t>.</w:t>
      </w:r>
      <w:r w:rsidRPr="000F38F5">
        <w:rPr>
          <w:rFonts w:ascii="PT Astra Serif" w:hAnsi="PT Astra Serif"/>
          <w:sz w:val="28"/>
          <w:szCs w:val="28"/>
          <w:lang w:val="en-US"/>
        </w:rPr>
        <w:t> </w:t>
      </w:r>
      <w:r w:rsidRPr="000F38F5">
        <w:rPr>
          <w:rFonts w:ascii="PT Astra Serif" w:hAnsi="PT Astra Serif"/>
          <w:sz w:val="28"/>
          <w:szCs w:val="28"/>
        </w:rPr>
        <w:t xml:space="preserve">Восстановление выплаты пенсии за выслугу лет производится </w:t>
      </w:r>
      <w:r w:rsidRPr="000F38F5">
        <w:rPr>
          <w:rFonts w:ascii="PT Astra Serif" w:hAnsi="PT Astra Serif"/>
          <w:sz w:val="28"/>
          <w:szCs w:val="28"/>
        </w:rPr>
        <w:br/>
        <w:t>в случае отм</w:t>
      </w:r>
      <w:r>
        <w:rPr>
          <w:rFonts w:ascii="PT Astra Serif" w:hAnsi="PT Astra Serif"/>
          <w:sz w:val="28"/>
          <w:szCs w:val="28"/>
        </w:rPr>
        <w:t>ены решения суда об объявлении муниципального</w:t>
      </w:r>
      <w:r w:rsidRPr="000F38F5">
        <w:rPr>
          <w:rFonts w:ascii="PT Astra Serif" w:hAnsi="PT Astra Serif"/>
          <w:sz w:val="28"/>
          <w:szCs w:val="28"/>
        </w:rPr>
        <w:t xml:space="preserve"> служащего умершим или о признании его безвестно отсутствующим с первого числа месяца, следующего за месяцем, в котором вступило в законную силу решение суда о такой отмене.</w:t>
      </w:r>
    </w:p>
    <w:p w:rsidR="00132FF7" w:rsidRPr="000F38F5" w:rsidRDefault="00132FF7" w:rsidP="004A6D8A">
      <w:pPr>
        <w:spacing w:line="37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При восстановлении выплаты пенсии за выслугу лет право на пенсию </w:t>
      </w:r>
      <w:r w:rsidRPr="000F38F5">
        <w:rPr>
          <w:rFonts w:ascii="PT Astra Serif" w:hAnsi="PT Astra Serif"/>
          <w:sz w:val="28"/>
          <w:szCs w:val="28"/>
        </w:rPr>
        <w:br/>
        <w:t xml:space="preserve">за выслугу лет не пересматривается. </w:t>
      </w:r>
    </w:p>
    <w:p w:rsidR="00132FF7" w:rsidRPr="000F38F5" w:rsidRDefault="00132FF7" w:rsidP="004A6D8A">
      <w:pPr>
        <w:widowControl w:val="0"/>
        <w:autoSpaceDE w:val="0"/>
        <w:autoSpaceDN w:val="0"/>
        <w:adjustRightInd w:val="0"/>
        <w:spacing w:line="372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6.2</w:t>
      </w:r>
      <w:r w:rsidRPr="000F38F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Муниципальный</w:t>
      </w:r>
      <w:r w:rsidRPr="000F38F5">
        <w:rPr>
          <w:rFonts w:ascii="PT Astra Serif" w:eastAsiaTheme="minorHAnsi" w:hAnsi="PT Astra Serif"/>
          <w:sz w:val="28"/>
          <w:szCs w:val="28"/>
          <w:lang w:eastAsia="en-US"/>
        </w:rPr>
        <w:t xml:space="preserve"> служащий подаёт заявление о восстановлении выплаты пенсии за выслугу лет в уполномоче</w:t>
      </w:r>
      <w:r w:rsidR="005976A0">
        <w:rPr>
          <w:rFonts w:ascii="PT Astra Serif" w:eastAsiaTheme="minorHAnsi" w:hAnsi="PT Astra Serif"/>
          <w:sz w:val="28"/>
          <w:szCs w:val="28"/>
          <w:lang w:eastAsia="en-US"/>
        </w:rPr>
        <w:t>нный орган. К заявлению прилагае</w:t>
      </w:r>
      <w:r w:rsidRPr="000F38F5">
        <w:rPr>
          <w:rFonts w:ascii="PT Astra Serif" w:eastAsiaTheme="minorHAnsi" w:hAnsi="PT Astra Serif"/>
          <w:sz w:val="28"/>
          <w:szCs w:val="28"/>
          <w:lang w:eastAsia="en-US"/>
        </w:rPr>
        <w:t xml:space="preserve">тся вступившее в законную силу решение суда об </w:t>
      </w:r>
      <w:r w:rsidRPr="000F38F5">
        <w:rPr>
          <w:rFonts w:ascii="PT Astra Serif" w:hAnsi="PT Astra Serif"/>
          <w:sz w:val="28"/>
          <w:szCs w:val="28"/>
        </w:rPr>
        <w:t xml:space="preserve">отмене решения суда об объявлении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0F38F5">
        <w:rPr>
          <w:rFonts w:ascii="PT Astra Serif" w:hAnsi="PT Astra Serif"/>
          <w:sz w:val="28"/>
          <w:szCs w:val="28"/>
        </w:rPr>
        <w:t>служащего умершим или о признан</w:t>
      </w:r>
      <w:r w:rsidR="000B5FB2">
        <w:rPr>
          <w:rFonts w:ascii="PT Astra Serif" w:hAnsi="PT Astra Serif"/>
          <w:sz w:val="28"/>
          <w:szCs w:val="28"/>
        </w:rPr>
        <w:t xml:space="preserve">ии </w:t>
      </w:r>
      <w:r w:rsidR="000B5FB2">
        <w:rPr>
          <w:rFonts w:ascii="PT Astra Serif" w:hAnsi="PT Astra Serif"/>
          <w:sz w:val="28"/>
          <w:szCs w:val="28"/>
        </w:rPr>
        <w:br/>
        <w:t>его безвестно отсутствующим.</w:t>
      </w:r>
    </w:p>
    <w:p w:rsidR="00132FF7" w:rsidRPr="000F38F5" w:rsidRDefault="00132FF7" w:rsidP="004A6D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38F5">
        <w:rPr>
          <w:rFonts w:ascii="PT Astra Serif" w:hAnsi="PT Astra Serif"/>
          <w:sz w:val="28"/>
          <w:szCs w:val="28"/>
        </w:rPr>
        <w:t xml:space="preserve">Уполномоченный орган не позднее 30 календарных дней </w:t>
      </w:r>
      <w:r w:rsidR="000B5FB2">
        <w:rPr>
          <w:rFonts w:ascii="PT Astra Serif" w:hAnsi="PT Astra Serif"/>
          <w:sz w:val="28"/>
          <w:szCs w:val="28"/>
        </w:rPr>
        <w:t xml:space="preserve">со дня предоставления документов, указанных в абзаце первом настоящей части </w:t>
      </w:r>
      <w:r w:rsidR="000B5FB2">
        <w:rPr>
          <w:rFonts w:ascii="PT Astra Serif" w:hAnsi="PT Astra Serif"/>
          <w:sz w:val="28"/>
          <w:szCs w:val="28"/>
        </w:rPr>
        <w:lastRenderedPageBreak/>
        <w:t>о</w:t>
      </w:r>
      <w:r w:rsidRPr="000F38F5">
        <w:rPr>
          <w:rFonts w:ascii="PT Astra Serif" w:hAnsi="PT Astra Serif"/>
          <w:sz w:val="28"/>
          <w:szCs w:val="28"/>
        </w:rPr>
        <w:t>существляет</w:t>
      </w:r>
      <w:r w:rsidR="000B5FB2">
        <w:rPr>
          <w:rFonts w:ascii="PT Astra Serif" w:hAnsi="PT Astra Serif"/>
          <w:sz w:val="28"/>
          <w:szCs w:val="28"/>
        </w:rPr>
        <w:t xml:space="preserve"> их рассмотрение и принимает решение</w:t>
      </w:r>
      <w:r w:rsidR="000B5FB2">
        <w:rPr>
          <w:rFonts w:ascii="PT Astra Serif" w:eastAsiaTheme="minorHAnsi" w:hAnsi="PT Astra Serif"/>
          <w:sz w:val="28"/>
          <w:szCs w:val="28"/>
          <w:lang w:eastAsia="en-US"/>
        </w:rPr>
        <w:t xml:space="preserve"> об  </w:t>
      </w:r>
      <w:r w:rsidR="000B5FB2">
        <w:rPr>
          <w:rFonts w:ascii="PT Astra Serif" w:hAnsi="PT Astra Serif"/>
          <w:sz w:val="28"/>
          <w:szCs w:val="28"/>
        </w:rPr>
        <w:t xml:space="preserve">удовлетворении </w:t>
      </w:r>
      <w:r w:rsidR="000B5FB2">
        <w:rPr>
          <w:rFonts w:ascii="PT Astra Serif" w:eastAsiaTheme="minorHAnsi" w:hAnsi="PT Astra Serif"/>
          <w:sz w:val="28"/>
          <w:szCs w:val="28"/>
          <w:lang w:eastAsia="en-US"/>
        </w:rPr>
        <w:t xml:space="preserve">либо об отказе в удовлетворении </w:t>
      </w:r>
      <w:r w:rsidR="000B5FB2">
        <w:rPr>
          <w:rFonts w:ascii="PT Astra Serif" w:hAnsi="PT Astra Serif"/>
          <w:sz w:val="28"/>
          <w:szCs w:val="28"/>
        </w:rPr>
        <w:t>заявления муниципального</w:t>
      </w:r>
      <w:r w:rsidR="000B5FB2" w:rsidRPr="000F38F5">
        <w:rPr>
          <w:rFonts w:ascii="PT Astra Serif" w:hAnsi="PT Astra Serif"/>
          <w:sz w:val="28"/>
          <w:szCs w:val="28"/>
        </w:rPr>
        <w:t xml:space="preserve"> служащего </w:t>
      </w:r>
      <w:r w:rsidR="000B5FB2">
        <w:rPr>
          <w:rFonts w:ascii="PT Astra Serif" w:hAnsi="PT Astra Serif"/>
          <w:sz w:val="28"/>
          <w:szCs w:val="28"/>
        </w:rPr>
        <w:t xml:space="preserve">о </w:t>
      </w:r>
      <w:r w:rsidR="000B5FB2">
        <w:rPr>
          <w:rFonts w:ascii="PT Astra Serif" w:eastAsiaTheme="minorHAnsi" w:hAnsi="PT Astra Serif"/>
          <w:sz w:val="28"/>
          <w:szCs w:val="28"/>
          <w:lang w:eastAsia="en-US"/>
        </w:rPr>
        <w:t xml:space="preserve">восстановлении выплаты пенсии за выслугу лет. </w:t>
      </w:r>
    </w:p>
    <w:p w:rsidR="00132FF7" w:rsidRPr="000F38F5" w:rsidRDefault="00132FF7" w:rsidP="004A6D8A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0F38F5">
        <w:rPr>
          <w:rFonts w:ascii="PT Astra Serif" w:hAnsi="PT Astra Serif"/>
          <w:sz w:val="28"/>
          <w:szCs w:val="28"/>
        </w:rPr>
        <w:t>В случае принятия уполномоченным органом решения об отка</w:t>
      </w:r>
      <w:r>
        <w:rPr>
          <w:rFonts w:ascii="PT Astra Serif" w:hAnsi="PT Astra Serif"/>
          <w:sz w:val="28"/>
          <w:szCs w:val="28"/>
        </w:rPr>
        <w:t xml:space="preserve">зе </w:t>
      </w:r>
      <w:r>
        <w:rPr>
          <w:rFonts w:ascii="PT Astra Serif" w:hAnsi="PT Astra Serif"/>
          <w:sz w:val="28"/>
          <w:szCs w:val="28"/>
        </w:rPr>
        <w:br/>
        <w:t>в удовлетворении заявления муниципального</w:t>
      </w:r>
      <w:r w:rsidRPr="000F38F5">
        <w:rPr>
          <w:rFonts w:ascii="PT Astra Serif" w:hAnsi="PT Astra Serif"/>
          <w:sz w:val="28"/>
          <w:szCs w:val="28"/>
        </w:rPr>
        <w:t xml:space="preserve"> служащего о восстановлении выплаты пенсии за выслугу лет уполномоченный орган не позднее чем через пять рабочих дней со дня принятия соответствующего решения извещает </w:t>
      </w:r>
      <w:r w:rsidRPr="000F38F5">
        <w:rPr>
          <w:rFonts w:ascii="PT Astra Serif" w:hAnsi="PT Astra Serif"/>
          <w:sz w:val="28"/>
          <w:szCs w:val="28"/>
        </w:rPr>
        <w:br/>
        <w:t xml:space="preserve">об этом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0F38F5">
        <w:rPr>
          <w:rFonts w:ascii="PT Astra Serif" w:hAnsi="PT Astra Serif"/>
          <w:sz w:val="28"/>
          <w:szCs w:val="28"/>
        </w:rPr>
        <w:t xml:space="preserve">служащего с указанием причины, послужившей основанием для принятия такого решения, и порядка его обжалования </w:t>
      </w:r>
      <w:r w:rsidRPr="000F38F5">
        <w:rPr>
          <w:rFonts w:ascii="PT Astra Serif" w:hAnsi="PT Astra Serif"/>
          <w:sz w:val="28"/>
          <w:szCs w:val="28"/>
        </w:rPr>
        <w:br/>
        <w:t>и одновременно возвращает все представленные документы.</w:t>
      </w:r>
      <w:proofErr w:type="gramEnd"/>
    </w:p>
    <w:p w:rsidR="003C4E27" w:rsidRPr="00132FF7" w:rsidRDefault="00132FF7" w:rsidP="004A6D8A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Основаниями для принятия уполномоченным органом решения об отказе в удовлетворении заявления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0F38F5">
        <w:rPr>
          <w:rFonts w:ascii="PT Astra Serif" w:hAnsi="PT Astra Serif"/>
          <w:sz w:val="28"/>
          <w:szCs w:val="28"/>
        </w:rPr>
        <w:t xml:space="preserve">служащего о восстановлении выплаты пенсии за выслугу лет </w:t>
      </w:r>
      <w:proofErr w:type="gramStart"/>
      <w:r w:rsidRPr="000F38F5">
        <w:rPr>
          <w:rFonts w:ascii="PT Astra Serif" w:hAnsi="PT Astra Serif"/>
          <w:sz w:val="28"/>
          <w:szCs w:val="28"/>
        </w:rPr>
        <w:t>являются</w:t>
      </w:r>
      <w:proofErr w:type="gramEnd"/>
      <w:r w:rsidRPr="000F38F5">
        <w:rPr>
          <w:rFonts w:ascii="PT Astra Serif" w:hAnsi="PT Astra Serif"/>
          <w:sz w:val="28"/>
          <w:szCs w:val="28"/>
        </w:rPr>
        <w:t xml:space="preserve"> представление документов</w:t>
      </w:r>
      <w:r w:rsidR="000B5FB2">
        <w:rPr>
          <w:rFonts w:ascii="PT Astra Serif" w:hAnsi="PT Astra Serif"/>
          <w:sz w:val="28"/>
          <w:szCs w:val="28"/>
        </w:rPr>
        <w:t xml:space="preserve"> не в полном объём </w:t>
      </w:r>
      <w:r w:rsidRPr="000F38F5">
        <w:rPr>
          <w:rFonts w:ascii="PT Astra Serif" w:hAnsi="PT Astra Serif"/>
          <w:sz w:val="28"/>
          <w:szCs w:val="28"/>
        </w:rPr>
        <w:t>и (или) наличие в таких документах неполных и (или) недостоверных сведений</w:t>
      </w:r>
      <w:r>
        <w:rPr>
          <w:rFonts w:ascii="PT Astra Serif" w:hAnsi="PT Astra Serif"/>
          <w:sz w:val="28"/>
          <w:szCs w:val="28"/>
        </w:rPr>
        <w:t>.».</w:t>
      </w:r>
    </w:p>
    <w:p w:rsidR="00010482" w:rsidRDefault="00010482" w:rsidP="004A6D8A">
      <w:pPr>
        <w:autoSpaceDE w:val="0"/>
        <w:spacing w:line="360" w:lineRule="auto"/>
        <w:ind w:firstLine="708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</w:t>
      </w:r>
      <w:r w:rsidR="00774257">
        <w:rPr>
          <w:rFonts w:eastAsia="Arial"/>
          <w:sz w:val="28"/>
          <w:szCs w:val="28"/>
        </w:rPr>
        <w:t>«Интернет»</w:t>
      </w:r>
      <w:r w:rsidRPr="00010482">
        <w:rPr>
          <w:rFonts w:eastAsia="Arial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2" w:history="1">
        <w:r w:rsidR="00114FD1" w:rsidRPr="004A6D8A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www</w:t>
        </w:r>
        <w:r w:rsidR="00114FD1" w:rsidRPr="004A6D8A">
          <w:rPr>
            <w:rStyle w:val="aa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="00114FD1" w:rsidRPr="004A6D8A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114FD1" w:rsidRPr="004A6D8A">
          <w:rPr>
            <w:rStyle w:val="aa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="00114FD1" w:rsidRPr="004A6D8A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2A46">
        <w:rPr>
          <w:rFonts w:eastAsia="Arial"/>
          <w:sz w:val="28"/>
          <w:szCs w:val="28"/>
        </w:rPr>
        <w:t>)</w:t>
      </w:r>
      <w:r w:rsidR="00132FF7">
        <w:rPr>
          <w:rFonts w:eastAsia="Arial"/>
          <w:sz w:val="28"/>
          <w:szCs w:val="28"/>
        </w:rPr>
        <w:t>.</w:t>
      </w:r>
    </w:p>
    <w:p w:rsidR="00114FD1" w:rsidRPr="00114FD1" w:rsidRDefault="00114FD1" w:rsidP="004A6D8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300CDF" w:rsidRDefault="00114FD1" w:rsidP="004A6D8A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</w:t>
      </w:r>
      <w:r w:rsidR="00D058BF" w:rsidRPr="00010482">
        <w:rPr>
          <w:rFonts w:eastAsia="Arial"/>
          <w:bCs/>
          <w:sz w:val="28"/>
          <w:szCs w:val="28"/>
        </w:rPr>
        <w:t xml:space="preserve">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 xml:space="preserve">социальной политике и </w:t>
      </w:r>
      <w:r>
        <w:rPr>
          <w:rFonts w:eastAsia="Arial"/>
          <w:bCs/>
          <w:sz w:val="28"/>
          <w:szCs w:val="28"/>
        </w:rPr>
        <w:t>местному самоуправлению (Степаненко</w:t>
      </w:r>
      <w:r w:rsidR="00D058BF">
        <w:rPr>
          <w:rFonts w:eastAsia="Arial"/>
          <w:bCs/>
          <w:sz w:val="28"/>
          <w:szCs w:val="28"/>
        </w:rPr>
        <w:t>).</w:t>
      </w:r>
    </w:p>
    <w:p w:rsidR="00300CDF" w:rsidRPr="00300CDF" w:rsidRDefault="00300CDF" w:rsidP="00300CDF">
      <w:pPr>
        <w:autoSpaceDE w:val="0"/>
        <w:spacing w:line="360" w:lineRule="auto"/>
        <w:ind w:firstLine="539"/>
        <w:jc w:val="both"/>
        <w:rPr>
          <w:rFonts w:eastAsia="Arial"/>
          <w:bCs/>
          <w:sz w:val="28"/>
          <w:szCs w:val="28"/>
        </w:rPr>
      </w:pPr>
    </w:p>
    <w:p w:rsidR="00114FD1" w:rsidRDefault="00114FD1" w:rsidP="00300C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A6D8A">
        <w:rPr>
          <w:color w:val="000000"/>
          <w:sz w:val="28"/>
          <w:szCs w:val="28"/>
        </w:rPr>
        <w:t>Глав</w:t>
      </w:r>
      <w:r w:rsidR="004A6D8A">
        <w:rPr>
          <w:color w:val="000000"/>
          <w:sz w:val="28"/>
          <w:szCs w:val="28"/>
        </w:rPr>
        <w:t>а</w:t>
      </w:r>
      <w:r w:rsidR="004A6D8A">
        <w:rPr>
          <w:color w:val="000000"/>
          <w:sz w:val="28"/>
          <w:szCs w:val="28"/>
        </w:rPr>
        <w:t xml:space="preserve"> города Димитровграда</w:t>
      </w:r>
    </w:p>
    <w:p w:rsidR="00114FD1" w:rsidRDefault="00114FD1" w:rsidP="00300C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A6D8A">
        <w:rPr>
          <w:color w:val="000000"/>
          <w:sz w:val="28"/>
          <w:szCs w:val="28"/>
        </w:rPr>
        <w:t>Ульяновской области</w:t>
      </w:r>
    </w:p>
    <w:p w:rsidR="00114FD1" w:rsidRDefault="00114FD1" w:rsidP="00300C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14FD1" w:rsidRDefault="00114FD1" w:rsidP="00300CDF">
      <w:pPr>
        <w:ind w:firstLine="539"/>
        <w:jc w:val="both"/>
        <w:rPr>
          <w:color w:val="000000"/>
          <w:sz w:val="28"/>
          <w:szCs w:val="28"/>
        </w:rPr>
      </w:pPr>
    </w:p>
    <w:p w:rsidR="00114FD1" w:rsidRPr="002C050A" w:rsidRDefault="00114FD1" w:rsidP="00300CD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="007D3F54">
        <w:rPr>
          <w:color w:val="000000"/>
          <w:sz w:val="28"/>
          <w:szCs w:val="28"/>
        </w:rPr>
        <w:t xml:space="preserve">  </w:t>
      </w:r>
      <w:proofErr w:type="spellStart"/>
      <w:r w:rsidR="007D3F54">
        <w:rPr>
          <w:color w:val="000000"/>
          <w:sz w:val="28"/>
          <w:szCs w:val="28"/>
        </w:rPr>
        <w:t>А.П.Ерышев</w:t>
      </w:r>
      <w:proofErr w:type="spellEnd"/>
      <w:r w:rsidR="007D3F54">
        <w:rPr>
          <w:color w:val="000000"/>
          <w:sz w:val="28"/>
          <w:szCs w:val="28"/>
        </w:rPr>
        <w:tab/>
      </w:r>
      <w:r w:rsidR="007D3F54">
        <w:rPr>
          <w:color w:val="000000"/>
          <w:sz w:val="28"/>
          <w:szCs w:val="28"/>
        </w:rPr>
        <w:tab/>
      </w:r>
      <w:r w:rsidR="007D3F54">
        <w:rPr>
          <w:color w:val="000000"/>
          <w:sz w:val="28"/>
          <w:szCs w:val="28"/>
        </w:rPr>
        <w:tab/>
      </w:r>
      <w:r w:rsidR="007D3F54">
        <w:rPr>
          <w:color w:val="000000"/>
          <w:sz w:val="28"/>
          <w:szCs w:val="28"/>
        </w:rPr>
        <w:tab/>
        <w:t xml:space="preserve">               </w:t>
      </w:r>
      <w:r w:rsidR="004A6D8A"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7D3F54">
        <w:rPr>
          <w:color w:val="000000"/>
          <w:sz w:val="28"/>
          <w:szCs w:val="28"/>
        </w:rPr>
        <w:t>Б.С.Павленко</w:t>
      </w:r>
      <w:proofErr w:type="spellEnd"/>
    </w:p>
    <w:p w:rsidR="000B5FB2" w:rsidRDefault="000B5FB2" w:rsidP="007F681A">
      <w:pPr>
        <w:rPr>
          <w:noProof/>
          <w:sz w:val="28"/>
          <w:szCs w:val="28"/>
        </w:rPr>
      </w:pPr>
    </w:p>
    <w:sectPr w:rsidR="000B5FB2" w:rsidSect="00FE0AF3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1E" w:rsidRDefault="0021361E">
      <w:r>
        <w:separator/>
      </w:r>
    </w:p>
  </w:endnote>
  <w:endnote w:type="continuationSeparator" w:id="0">
    <w:p w:rsidR="0021361E" w:rsidRDefault="0021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1E" w:rsidRDefault="0021361E">
      <w:r>
        <w:separator/>
      </w:r>
    </w:p>
  </w:footnote>
  <w:footnote w:type="continuationSeparator" w:id="0">
    <w:p w:rsidR="0021361E" w:rsidRDefault="0021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D8A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5FB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4FD1"/>
    <w:rsid w:val="001178CD"/>
    <w:rsid w:val="00121352"/>
    <w:rsid w:val="0012443E"/>
    <w:rsid w:val="00126E9F"/>
    <w:rsid w:val="00127CB2"/>
    <w:rsid w:val="0013008F"/>
    <w:rsid w:val="00130847"/>
    <w:rsid w:val="00132FF7"/>
    <w:rsid w:val="00133718"/>
    <w:rsid w:val="00133D1A"/>
    <w:rsid w:val="001428E6"/>
    <w:rsid w:val="00146DAA"/>
    <w:rsid w:val="001536E6"/>
    <w:rsid w:val="00165A90"/>
    <w:rsid w:val="00165BCF"/>
    <w:rsid w:val="00166202"/>
    <w:rsid w:val="00166C0C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14D8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361E"/>
    <w:rsid w:val="00216EF3"/>
    <w:rsid w:val="00221E5E"/>
    <w:rsid w:val="002234DD"/>
    <w:rsid w:val="00223847"/>
    <w:rsid w:val="00223DC1"/>
    <w:rsid w:val="00227182"/>
    <w:rsid w:val="0023031F"/>
    <w:rsid w:val="00237171"/>
    <w:rsid w:val="0024699A"/>
    <w:rsid w:val="00247451"/>
    <w:rsid w:val="00250B30"/>
    <w:rsid w:val="00251B2D"/>
    <w:rsid w:val="00255440"/>
    <w:rsid w:val="002563F3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0CDF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C4E27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A6D8A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976A0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0833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67"/>
    <w:rsid w:val="006A799F"/>
    <w:rsid w:val="006B0AEE"/>
    <w:rsid w:val="006B3BF5"/>
    <w:rsid w:val="006B3EF4"/>
    <w:rsid w:val="006B419F"/>
    <w:rsid w:val="006B73E5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2B6"/>
    <w:rsid w:val="007525B6"/>
    <w:rsid w:val="0075429B"/>
    <w:rsid w:val="007606C4"/>
    <w:rsid w:val="00761147"/>
    <w:rsid w:val="00762C01"/>
    <w:rsid w:val="007664CF"/>
    <w:rsid w:val="00774257"/>
    <w:rsid w:val="007771BF"/>
    <w:rsid w:val="00784EF0"/>
    <w:rsid w:val="007858E0"/>
    <w:rsid w:val="00785EA8"/>
    <w:rsid w:val="00790BC6"/>
    <w:rsid w:val="0079189E"/>
    <w:rsid w:val="00794590"/>
    <w:rsid w:val="0079757D"/>
    <w:rsid w:val="007A1537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D3F54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7F681A"/>
    <w:rsid w:val="0080062F"/>
    <w:rsid w:val="00800C46"/>
    <w:rsid w:val="00801461"/>
    <w:rsid w:val="0080356D"/>
    <w:rsid w:val="00804090"/>
    <w:rsid w:val="00804A42"/>
    <w:rsid w:val="00804E65"/>
    <w:rsid w:val="00814AC1"/>
    <w:rsid w:val="00822654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6D0C"/>
    <w:rsid w:val="008F72CF"/>
    <w:rsid w:val="008F7B5E"/>
    <w:rsid w:val="00900A57"/>
    <w:rsid w:val="009028B5"/>
    <w:rsid w:val="00903474"/>
    <w:rsid w:val="00906C7D"/>
    <w:rsid w:val="00910776"/>
    <w:rsid w:val="00911825"/>
    <w:rsid w:val="00914084"/>
    <w:rsid w:val="00914A22"/>
    <w:rsid w:val="00921612"/>
    <w:rsid w:val="00923F25"/>
    <w:rsid w:val="009276AD"/>
    <w:rsid w:val="00935375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4A87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312B"/>
    <w:rsid w:val="00BB42E1"/>
    <w:rsid w:val="00BC08BA"/>
    <w:rsid w:val="00BC4575"/>
    <w:rsid w:val="00BC4622"/>
    <w:rsid w:val="00BC5F0C"/>
    <w:rsid w:val="00BD2A46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94E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165F"/>
    <w:rsid w:val="00C82CEB"/>
    <w:rsid w:val="00C8384D"/>
    <w:rsid w:val="00C86375"/>
    <w:rsid w:val="00C911DE"/>
    <w:rsid w:val="00C92D4D"/>
    <w:rsid w:val="00C963F8"/>
    <w:rsid w:val="00CA0971"/>
    <w:rsid w:val="00CA0EE1"/>
    <w:rsid w:val="00CA566C"/>
    <w:rsid w:val="00CA5685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5E13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4B85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0934"/>
    <w:rsid w:val="00D7159A"/>
    <w:rsid w:val="00D72F9B"/>
    <w:rsid w:val="00D73804"/>
    <w:rsid w:val="00D7461B"/>
    <w:rsid w:val="00D748A7"/>
    <w:rsid w:val="00D76443"/>
    <w:rsid w:val="00D90B0F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05F1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0AF3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114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114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D6827991862E0A2A11DB9FA877C35ED3D2DAAF8F68845F885AC6C72570C624E2BE4F0A8D7E05EF8A7B6BB6BF1D32D9D91914CE32F3701eET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3F9A-E529-4CE3-B335-E1992DD0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51</cp:revision>
  <cp:lastPrinted>2019-08-29T05:09:00Z</cp:lastPrinted>
  <dcterms:created xsi:type="dcterms:W3CDTF">2017-12-19T12:15:00Z</dcterms:created>
  <dcterms:modified xsi:type="dcterms:W3CDTF">2019-08-29T05:09:00Z</dcterms:modified>
</cp:coreProperties>
</file>