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21495" wp14:editId="326C750B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2E378" wp14:editId="066D161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0DC2" wp14:editId="777AA04B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B316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8094531" r:id="rId10"/>
        </w:pict>
      </w:r>
      <w:r w:rsidR="00F95C3E">
        <w:t xml:space="preserve">  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F95C3E">
        <w:rPr>
          <w:rFonts w:ascii="Times New Roman CYR" w:hAnsi="Times New Roman CYR"/>
          <w:sz w:val="28"/>
          <w:u w:val="single"/>
        </w:rPr>
        <w:t xml:space="preserve">27  сентября  </w:t>
      </w:r>
      <w:r w:rsidR="00436418">
        <w:rPr>
          <w:rFonts w:ascii="Times New Roman CYR" w:hAnsi="Times New Roman CYR"/>
          <w:sz w:val="28"/>
          <w:u w:val="single"/>
        </w:rPr>
        <w:t>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</w:t>
      </w:r>
      <w:r w:rsidR="00A624BB">
        <w:rPr>
          <w:rFonts w:ascii="Times New Roman CYR" w:hAnsi="Times New Roman CYR"/>
          <w:sz w:val="28"/>
        </w:rPr>
        <w:t xml:space="preserve">    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F95C3E">
        <w:rPr>
          <w:rFonts w:ascii="Times New Roman CYR" w:hAnsi="Times New Roman CYR"/>
          <w:sz w:val="28"/>
          <w:u w:val="single"/>
        </w:rPr>
        <w:t>8/</w:t>
      </w:r>
      <w:r w:rsidR="00A65F3A">
        <w:rPr>
          <w:rFonts w:ascii="Times New Roman CYR" w:hAnsi="Times New Roman CYR"/>
          <w:sz w:val="28"/>
          <w:u w:val="single"/>
        </w:rPr>
        <w:t>827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F95C3E" w:rsidRDefault="009403A2" w:rsidP="00C92388">
      <w:pPr>
        <w:spacing w:line="360" w:lineRule="auto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</w:t>
      </w:r>
    </w:p>
    <w:p w:rsidR="009B0780" w:rsidRDefault="009B0780" w:rsidP="009B0780">
      <w:pPr>
        <w:tabs>
          <w:tab w:val="left" w:pos="4140"/>
        </w:tabs>
        <w:jc w:val="center"/>
        <w:rPr>
          <w:b/>
          <w:sz w:val="28"/>
          <w:szCs w:val="28"/>
        </w:rPr>
      </w:pPr>
      <w:r w:rsidRPr="00AF363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даче согласия Комитету по управлению имуществом города</w:t>
      </w:r>
      <w:r w:rsidRPr="00D23840">
        <w:rPr>
          <w:b/>
          <w:sz w:val="28"/>
          <w:szCs w:val="28"/>
        </w:rPr>
        <w:t xml:space="preserve"> Димитровграда </w:t>
      </w:r>
      <w:r>
        <w:rPr>
          <w:b/>
          <w:sz w:val="28"/>
          <w:szCs w:val="28"/>
        </w:rPr>
        <w:t xml:space="preserve">на заключение договоров </w:t>
      </w:r>
      <w:r w:rsidRPr="00AF363D">
        <w:rPr>
          <w:b/>
          <w:sz w:val="28"/>
          <w:szCs w:val="28"/>
        </w:rPr>
        <w:t>безвозмездно</w:t>
      </w:r>
      <w:r>
        <w:rPr>
          <w:b/>
          <w:sz w:val="28"/>
          <w:szCs w:val="28"/>
        </w:rPr>
        <w:t>го</w:t>
      </w:r>
      <w:r w:rsidRPr="00AF36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F363D">
        <w:rPr>
          <w:b/>
          <w:sz w:val="28"/>
          <w:szCs w:val="28"/>
        </w:rPr>
        <w:t>ользова</w:t>
      </w:r>
      <w:r>
        <w:rPr>
          <w:b/>
          <w:sz w:val="28"/>
          <w:szCs w:val="28"/>
        </w:rPr>
        <w:t xml:space="preserve">ния имуществом, находящимся в муниципальной собственности города Димитровграда Ульяновской области, </w:t>
      </w:r>
    </w:p>
    <w:p w:rsidR="009B0780" w:rsidRPr="00AF363D" w:rsidRDefault="009B0780" w:rsidP="009B0780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06340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Pr="0006340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Pr="009720C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A624BB" w:rsidRDefault="00A624BB" w:rsidP="009B0780">
      <w:pPr>
        <w:tabs>
          <w:tab w:val="left" w:pos="3960"/>
        </w:tabs>
        <w:ind w:right="5681"/>
        <w:rPr>
          <w:sz w:val="28"/>
          <w:szCs w:val="28"/>
        </w:rPr>
      </w:pPr>
    </w:p>
    <w:p w:rsidR="00A624BB" w:rsidRPr="005F4331" w:rsidRDefault="00A624BB" w:rsidP="00A65F3A">
      <w:pPr>
        <w:tabs>
          <w:tab w:val="left" w:pos="3960"/>
        </w:tabs>
        <w:spacing w:line="360" w:lineRule="auto"/>
        <w:ind w:right="5681"/>
        <w:rPr>
          <w:sz w:val="28"/>
          <w:szCs w:val="28"/>
        </w:rPr>
      </w:pPr>
    </w:p>
    <w:p w:rsidR="009B0780" w:rsidRPr="00507A71" w:rsidRDefault="009B0780" w:rsidP="00A65F3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07A71">
        <w:rPr>
          <w:sz w:val="28"/>
          <w:szCs w:val="28"/>
        </w:rPr>
        <w:t>В соответствии со статьями 689 - 701 Гражданского кодекса Российской Федерации, стать</w:t>
      </w:r>
      <w:r>
        <w:rPr>
          <w:sz w:val="28"/>
          <w:szCs w:val="28"/>
        </w:rPr>
        <w:t>ёй</w:t>
      </w:r>
      <w:r w:rsidRPr="0050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17.1 </w:t>
      </w:r>
      <w:r w:rsidRPr="00507A71">
        <w:rPr>
          <w:sz w:val="28"/>
          <w:szCs w:val="28"/>
        </w:rPr>
        <w:t xml:space="preserve">Федерального закона от 26.07.2006 № 135-ФЗ «О защите конкуренции», </w:t>
      </w:r>
      <w:r>
        <w:rPr>
          <w:sz w:val="28"/>
          <w:szCs w:val="28"/>
        </w:rPr>
        <w:t xml:space="preserve">пунктом 5 части 1 </w:t>
      </w:r>
      <w:r w:rsidRPr="00507A71">
        <w:rPr>
          <w:sz w:val="28"/>
          <w:szCs w:val="28"/>
        </w:rPr>
        <w:t>стать</w:t>
      </w:r>
      <w:r>
        <w:rPr>
          <w:sz w:val="28"/>
          <w:szCs w:val="28"/>
        </w:rPr>
        <w:t>и 26</w:t>
      </w:r>
      <w:r w:rsidRPr="00507A71">
        <w:rPr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sz w:val="28"/>
          <w:szCs w:val="28"/>
        </w:rPr>
        <w:t xml:space="preserve"> и</w:t>
      </w:r>
      <w:r w:rsidRPr="00507A71">
        <w:rPr>
          <w:sz w:val="28"/>
          <w:szCs w:val="28"/>
        </w:rPr>
        <w:t xml:space="preserve"> на основании Положения о порядке передачи в безвозмездное пользование имущества, находящегося в муниципальной собственности города Димитровграда</w:t>
      </w:r>
      <w:r>
        <w:rPr>
          <w:sz w:val="28"/>
          <w:szCs w:val="28"/>
        </w:rPr>
        <w:t xml:space="preserve"> Ульяновской области</w:t>
      </w:r>
      <w:r w:rsidRPr="00507A71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исполняющего обязанности </w:t>
      </w:r>
      <w:r w:rsidRPr="00507A71">
        <w:rPr>
          <w:sz w:val="28"/>
          <w:szCs w:val="28"/>
        </w:rPr>
        <w:t>Главы Администрации города Димитровграда</w:t>
      </w:r>
      <w:proofErr w:type="gramEnd"/>
      <w:r>
        <w:rPr>
          <w:sz w:val="28"/>
          <w:szCs w:val="28"/>
        </w:rPr>
        <w:t xml:space="preserve"> Ульяновской области</w:t>
      </w:r>
      <w:r w:rsidRPr="00507A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Ю.А.Корженковой</w:t>
      </w:r>
      <w:proofErr w:type="spellEnd"/>
      <w:r w:rsidRPr="00507A7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01.08.2017 №01-23/4583</w:t>
      </w:r>
      <w:r w:rsidRPr="00507A71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второго</w:t>
      </w:r>
      <w:r w:rsidRPr="00507A71">
        <w:rPr>
          <w:sz w:val="28"/>
          <w:szCs w:val="28"/>
        </w:rPr>
        <w:t xml:space="preserve"> созыва </w:t>
      </w:r>
      <w:r w:rsidRPr="009B0780">
        <w:rPr>
          <w:b/>
          <w:sz w:val="32"/>
          <w:szCs w:val="32"/>
        </w:rPr>
        <w:t>решила</w:t>
      </w:r>
      <w:r w:rsidRPr="00507A71">
        <w:rPr>
          <w:b/>
          <w:sz w:val="28"/>
          <w:szCs w:val="28"/>
        </w:rPr>
        <w:t>:</w:t>
      </w:r>
    </w:p>
    <w:p w:rsidR="009B0780" w:rsidRPr="00507A71" w:rsidRDefault="009B0780" w:rsidP="00A65F3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07A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>Комитету по управлению имуществом</w:t>
      </w:r>
      <w:r w:rsidRPr="00507A71">
        <w:rPr>
          <w:sz w:val="28"/>
          <w:szCs w:val="28"/>
        </w:rPr>
        <w:t xml:space="preserve"> города Димитровграда на заключение договор</w:t>
      </w:r>
      <w:r>
        <w:rPr>
          <w:sz w:val="28"/>
          <w:szCs w:val="28"/>
        </w:rPr>
        <w:t>ов</w:t>
      </w:r>
      <w:r w:rsidRPr="00507A71">
        <w:rPr>
          <w:sz w:val="28"/>
          <w:szCs w:val="28"/>
        </w:rPr>
        <w:t xml:space="preserve"> безвозмездного пользования</w:t>
      </w:r>
      <w:r>
        <w:rPr>
          <w:sz w:val="28"/>
          <w:szCs w:val="28"/>
        </w:rPr>
        <w:t xml:space="preserve"> недвижимым</w:t>
      </w:r>
      <w:r w:rsidRPr="00507A7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507A71">
        <w:rPr>
          <w:sz w:val="28"/>
          <w:szCs w:val="28"/>
        </w:rPr>
        <w:t>, находящи</w:t>
      </w:r>
      <w:r>
        <w:rPr>
          <w:sz w:val="28"/>
          <w:szCs w:val="28"/>
        </w:rPr>
        <w:t>мся</w:t>
      </w:r>
      <w:r w:rsidRPr="00507A71">
        <w:rPr>
          <w:sz w:val="28"/>
          <w:szCs w:val="28"/>
        </w:rPr>
        <w:t xml:space="preserve"> в муниципальной собственности города Димитровграда Ульяновской области</w:t>
      </w:r>
      <w:r>
        <w:rPr>
          <w:sz w:val="28"/>
          <w:szCs w:val="28"/>
        </w:rPr>
        <w:t>, с 01.01.2018 по 31.12.2022</w:t>
      </w:r>
      <w:r w:rsidRPr="00507A71">
        <w:rPr>
          <w:sz w:val="28"/>
          <w:szCs w:val="28"/>
        </w:rPr>
        <w:t>, согласно приложению 1 к настоящему решению.</w:t>
      </w:r>
    </w:p>
    <w:p w:rsidR="009B0780" w:rsidRPr="00507A71" w:rsidRDefault="009B0780" w:rsidP="00A65F3A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07A7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>Комитету по управлению имуществом</w:t>
      </w:r>
      <w:r w:rsidRPr="00507A71">
        <w:rPr>
          <w:sz w:val="28"/>
          <w:szCs w:val="28"/>
        </w:rPr>
        <w:t xml:space="preserve"> города Димитровграда на заключение договор</w:t>
      </w:r>
      <w:r>
        <w:rPr>
          <w:sz w:val="28"/>
          <w:szCs w:val="28"/>
        </w:rPr>
        <w:t>ов</w:t>
      </w:r>
      <w:r w:rsidRPr="00507A71">
        <w:rPr>
          <w:sz w:val="28"/>
          <w:szCs w:val="28"/>
        </w:rPr>
        <w:t xml:space="preserve"> безвозмездного пользования движим</w:t>
      </w:r>
      <w:r>
        <w:rPr>
          <w:sz w:val="28"/>
          <w:szCs w:val="28"/>
        </w:rPr>
        <w:t>ым</w:t>
      </w:r>
      <w:r w:rsidRPr="00507A71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</w:t>
      </w:r>
      <w:r w:rsidRPr="00507A71">
        <w:rPr>
          <w:sz w:val="28"/>
          <w:szCs w:val="28"/>
        </w:rPr>
        <w:t>, находящи</w:t>
      </w:r>
      <w:r>
        <w:rPr>
          <w:sz w:val="28"/>
          <w:szCs w:val="28"/>
        </w:rPr>
        <w:t>мся</w:t>
      </w:r>
      <w:r w:rsidRPr="00507A71">
        <w:rPr>
          <w:sz w:val="28"/>
          <w:szCs w:val="28"/>
        </w:rPr>
        <w:t xml:space="preserve"> в муниципальной собственности города </w:t>
      </w:r>
      <w:r w:rsidRPr="00507A71">
        <w:rPr>
          <w:sz w:val="28"/>
          <w:szCs w:val="28"/>
        </w:rPr>
        <w:lastRenderedPageBreak/>
        <w:t>Димитровграда Ульяновской области</w:t>
      </w:r>
      <w:r>
        <w:rPr>
          <w:sz w:val="28"/>
          <w:szCs w:val="28"/>
        </w:rPr>
        <w:t>, с 01.01.2018 по 31.12.2022</w:t>
      </w:r>
      <w:r w:rsidRPr="00507A71">
        <w:rPr>
          <w:sz w:val="28"/>
          <w:szCs w:val="28"/>
        </w:rPr>
        <w:t>, согласно приложению 2 к настоящему решению.</w:t>
      </w:r>
    </w:p>
    <w:p w:rsidR="009B0780" w:rsidRPr="00507A71" w:rsidRDefault="009B0780" w:rsidP="00A65F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0161"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>Установить, что:</w:t>
      </w:r>
    </w:p>
    <w:p w:rsidR="009B0780" w:rsidRDefault="009B0780" w:rsidP="00A65F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Ссудополучатель обязан своевременно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9B0780" w:rsidRDefault="009B0780" w:rsidP="00A65F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Ссудополучатель обязан обеспечить сохранность и надлежащее содержание муниципального имущества, переданного в безвозмездное пользование;</w:t>
      </w:r>
    </w:p>
    <w:p w:rsidR="009B0780" w:rsidRDefault="009B0780" w:rsidP="00A65F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Ссудополучатель обязан за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9B0780" w:rsidRDefault="009B0780" w:rsidP="00A65F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Ссудополучатель обязан надлежащим образом исполнять условия договора безвозмездного пользования;</w:t>
      </w:r>
    </w:p>
    <w:p w:rsidR="009B0780" w:rsidRDefault="009B0780" w:rsidP="00A65F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нецелевого использования муниципального имущества, наличия задолженности по коммунальным платежам свыше трех месяцев и (или) нарушений условий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</w:t>
      </w:r>
    </w:p>
    <w:p w:rsidR="009B0780" w:rsidRDefault="009B0780" w:rsidP="00A65F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9B0780">
        <w:rPr>
          <w:sz w:val="28"/>
          <w:szCs w:val="28"/>
        </w:rPr>
        <w:t>(</w:t>
      </w:r>
      <w:hyperlink r:id="rId11" w:history="1">
        <w:r w:rsidRPr="009B0780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9B0780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9B0780">
          <w:rPr>
            <w:rStyle w:val="ad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9B0780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9B0780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B0780">
        <w:rPr>
          <w:sz w:val="28"/>
          <w:szCs w:val="28"/>
        </w:rPr>
        <w:t>).</w:t>
      </w:r>
    </w:p>
    <w:p w:rsidR="009B0780" w:rsidRPr="00507A71" w:rsidRDefault="009B0780" w:rsidP="00A65F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07A71">
        <w:rPr>
          <w:sz w:val="28"/>
          <w:szCs w:val="28"/>
        </w:rPr>
        <w:t xml:space="preserve">Установить, что настоящее решение </w:t>
      </w:r>
      <w:r>
        <w:rPr>
          <w:sz w:val="28"/>
          <w:szCs w:val="28"/>
        </w:rPr>
        <w:t>вступает в силу с</w:t>
      </w:r>
      <w:r w:rsidR="008B4A28">
        <w:rPr>
          <w:sz w:val="28"/>
          <w:szCs w:val="28"/>
        </w:rPr>
        <w:t xml:space="preserve"> 01 января 2018 года</w:t>
      </w:r>
      <w:r w:rsidRPr="00507A71">
        <w:rPr>
          <w:sz w:val="28"/>
          <w:szCs w:val="28"/>
        </w:rPr>
        <w:t>.</w:t>
      </w:r>
    </w:p>
    <w:p w:rsidR="009B0780" w:rsidRPr="00507A71" w:rsidRDefault="009B0780" w:rsidP="00A65F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53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53B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</w:t>
      </w:r>
      <w:r>
        <w:rPr>
          <w:sz w:val="28"/>
          <w:szCs w:val="28"/>
        </w:rPr>
        <w:t>.</w:t>
      </w:r>
    </w:p>
    <w:p w:rsidR="00A65F3A" w:rsidRDefault="00A65F3A" w:rsidP="009B0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780" w:rsidRDefault="009B0780" w:rsidP="009B07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A71">
        <w:rPr>
          <w:sz w:val="28"/>
          <w:szCs w:val="28"/>
        </w:rPr>
        <w:t>Глава города Димитровграда</w:t>
      </w:r>
      <w:r w:rsidRPr="00507A71">
        <w:rPr>
          <w:sz w:val="28"/>
          <w:szCs w:val="28"/>
        </w:rPr>
        <w:tab/>
      </w:r>
    </w:p>
    <w:p w:rsidR="00E32726" w:rsidRPr="009B0780" w:rsidRDefault="009B0780" w:rsidP="00425C6E">
      <w:pPr>
        <w:autoSpaceDE w:val="0"/>
        <w:autoSpaceDN w:val="0"/>
        <w:adjustRightInd w:val="0"/>
        <w:jc w:val="both"/>
        <w:sectPr w:rsidR="00E32726" w:rsidRPr="009B0780" w:rsidSect="00425C6E">
          <w:headerReference w:type="default" r:id="rId12"/>
          <w:pgSz w:w="11906" w:h="16838"/>
          <w:pgMar w:top="709" w:right="566" w:bottom="719" w:left="1800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Ульяновской области</w:t>
      </w:r>
      <w:r w:rsidRPr="00507A71">
        <w:rPr>
          <w:sz w:val="28"/>
          <w:szCs w:val="28"/>
        </w:rPr>
        <w:tab/>
      </w:r>
      <w:r w:rsidRPr="00507A71">
        <w:rPr>
          <w:sz w:val="28"/>
          <w:szCs w:val="28"/>
        </w:rPr>
        <w:tab/>
      </w:r>
      <w:r w:rsidRPr="00507A71">
        <w:rPr>
          <w:sz w:val="28"/>
          <w:szCs w:val="28"/>
        </w:rPr>
        <w:tab/>
      </w:r>
      <w:r w:rsidRPr="00507A71">
        <w:rPr>
          <w:sz w:val="28"/>
          <w:szCs w:val="28"/>
        </w:rPr>
        <w:tab/>
      </w:r>
      <w:r w:rsidRPr="00507A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А.М.Кошаев</w:t>
      </w:r>
      <w:bookmarkStart w:id="0" w:name="_GoBack"/>
      <w:bookmarkEnd w:id="0"/>
      <w:r w:rsidR="00E32726">
        <w:t xml:space="preserve">                                                           </w:t>
      </w:r>
    </w:p>
    <w:p w:rsidR="009B0780" w:rsidRDefault="009B0780" w:rsidP="009B0780">
      <w:pPr>
        <w:spacing w:line="240" w:lineRule="exact"/>
        <w:ind w:left="5954"/>
      </w:pPr>
      <w:r>
        <w:lastRenderedPageBreak/>
        <w:t xml:space="preserve">                                                                                              </w:t>
      </w:r>
      <w:r w:rsidR="00E32726">
        <w:t>Приложение 1</w:t>
      </w:r>
    </w:p>
    <w:p w:rsidR="009B0780" w:rsidRDefault="009B0780" w:rsidP="009B0780">
      <w:pPr>
        <w:spacing w:line="240" w:lineRule="exact"/>
        <w:ind w:left="5954"/>
      </w:pPr>
      <w:r>
        <w:t xml:space="preserve">                                                                                               к решению Городской Думы </w:t>
      </w:r>
    </w:p>
    <w:p w:rsidR="009B0780" w:rsidRDefault="009B0780" w:rsidP="009B0780">
      <w:pPr>
        <w:spacing w:line="240" w:lineRule="exact"/>
        <w:ind w:left="5954"/>
      </w:pPr>
      <w:r>
        <w:t xml:space="preserve">                                                                                               города Димитровграда </w:t>
      </w:r>
    </w:p>
    <w:p w:rsidR="009B0780" w:rsidRDefault="009B0780" w:rsidP="009B0780">
      <w:pPr>
        <w:spacing w:line="240" w:lineRule="exact"/>
        <w:ind w:left="5954"/>
      </w:pPr>
      <w:r>
        <w:t xml:space="preserve">                                                                                               Ульяновской области </w:t>
      </w:r>
    </w:p>
    <w:p w:rsidR="00E32726" w:rsidRDefault="009B0780" w:rsidP="00E32726">
      <w:pPr>
        <w:spacing w:line="240" w:lineRule="exact"/>
        <w:ind w:left="5954"/>
      </w:pPr>
      <w:r>
        <w:t xml:space="preserve">                                                                                               второго созыва </w:t>
      </w:r>
    </w:p>
    <w:p w:rsidR="009B0780" w:rsidRDefault="00E32726" w:rsidP="00E32726">
      <w:pPr>
        <w:spacing w:line="240" w:lineRule="exact"/>
        <w:ind w:left="5954"/>
        <w:rPr>
          <w:b/>
          <w:sz w:val="28"/>
          <w:szCs w:val="28"/>
        </w:rPr>
      </w:pPr>
      <w:r>
        <w:t xml:space="preserve">                                                                                               </w:t>
      </w:r>
      <w:r w:rsidR="009B0780">
        <w:t>от</w:t>
      </w:r>
      <w:r>
        <w:t xml:space="preserve"> 27.09.2017 №68/</w:t>
      </w:r>
      <w:r w:rsidR="004E251F">
        <w:t>827</w:t>
      </w:r>
      <w:r w:rsidR="009B0780">
        <w:rPr>
          <w:b/>
          <w:sz w:val="28"/>
          <w:szCs w:val="28"/>
        </w:rPr>
        <w:t xml:space="preserve">         </w:t>
      </w:r>
    </w:p>
    <w:p w:rsidR="009B0780" w:rsidRDefault="009B0780" w:rsidP="009B0780">
      <w:pPr>
        <w:spacing w:line="240" w:lineRule="exact"/>
        <w:jc w:val="center"/>
        <w:rPr>
          <w:b/>
          <w:sz w:val="28"/>
          <w:szCs w:val="28"/>
        </w:rPr>
      </w:pPr>
    </w:p>
    <w:p w:rsidR="009B0780" w:rsidRDefault="009B0780" w:rsidP="009B0780">
      <w:pPr>
        <w:spacing w:line="240" w:lineRule="exact"/>
        <w:jc w:val="center"/>
        <w:rPr>
          <w:b/>
          <w:sz w:val="28"/>
          <w:szCs w:val="28"/>
        </w:rPr>
      </w:pPr>
    </w:p>
    <w:p w:rsidR="009B0780" w:rsidRPr="00E32726" w:rsidRDefault="009B0780" w:rsidP="00E32726">
      <w:pPr>
        <w:jc w:val="center"/>
        <w:rPr>
          <w:b/>
          <w:sz w:val="28"/>
          <w:szCs w:val="28"/>
        </w:rPr>
      </w:pPr>
      <w:r w:rsidRPr="00E32726">
        <w:rPr>
          <w:b/>
          <w:sz w:val="28"/>
          <w:szCs w:val="28"/>
        </w:rPr>
        <w:t xml:space="preserve">Недвижимое имущество, находящееся в </w:t>
      </w:r>
      <w:proofErr w:type="gramStart"/>
      <w:r w:rsidRPr="00E32726">
        <w:rPr>
          <w:b/>
          <w:sz w:val="28"/>
          <w:szCs w:val="28"/>
        </w:rPr>
        <w:t>муниципальной</w:t>
      </w:r>
      <w:proofErr w:type="gramEnd"/>
      <w:r w:rsidRPr="00E32726">
        <w:rPr>
          <w:b/>
          <w:sz w:val="28"/>
          <w:szCs w:val="28"/>
        </w:rPr>
        <w:t xml:space="preserve"> </w:t>
      </w:r>
    </w:p>
    <w:p w:rsidR="009B0780" w:rsidRPr="00E32726" w:rsidRDefault="009B0780" w:rsidP="00E32726">
      <w:pPr>
        <w:jc w:val="center"/>
        <w:rPr>
          <w:b/>
          <w:sz w:val="28"/>
          <w:szCs w:val="28"/>
        </w:rPr>
      </w:pPr>
      <w:r w:rsidRPr="00E32726">
        <w:rPr>
          <w:b/>
          <w:sz w:val="28"/>
          <w:szCs w:val="28"/>
        </w:rPr>
        <w:t xml:space="preserve">собственности города Димитровграда Ульяновской области, </w:t>
      </w:r>
    </w:p>
    <w:p w:rsidR="009B0780" w:rsidRPr="00E32726" w:rsidRDefault="009B0780" w:rsidP="00E32726">
      <w:pPr>
        <w:jc w:val="center"/>
        <w:rPr>
          <w:b/>
          <w:sz w:val="28"/>
          <w:szCs w:val="28"/>
        </w:rPr>
      </w:pPr>
      <w:proofErr w:type="gramStart"/>
      <w:r w:rsidRPr="00E32726">
        <w:rPr>
          <w:b/>
          <w:sz w:val="28"/>
          <w:szCs w:val="28"/>
        </w:rPr>
        <w:t>являющееся</w:t>
      </w:r>
      <w:proofErr w:type="gramEnd"/>
      <w:r w:rsidRPr="00E32726">
        <w:rPr>
          <w:b/>
          <w:sz w:val="28"/>
          <w:szCs w:val="28"/>
        </w:rPr>
        <w:t xml:space="preserve"> предметом договора безвозмездного пользования, на 2018-2022 годы</w:t>
      </w:r>
    </w:p>
    <w:p w:rsidR="009B0780" w:rsidRPr="006C2DD8" w:rsidRDefault="009B0780" w:rsidP="009B078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4604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735"/>
        <w:gridCol w:w="2268"/>
        <w:gridCol w:w="1742"/>
        <w:gridCol w:w="951"/>
        <w:gridCol w:w="1276"/>
        <w:gridCol w:w="1275"/>
        <w:gridCol w:w="3570"/>
      </w:tblGrid>
      <w:tr w:rsidR="009B0780" w:rsidRPr="00EE3D18" w:rsidTr="00E32726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spacing w:line="240" w:lineRule="exact"/>
              <w:ind w:left="113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 xml:space="preserve">№ </w:t>
            </w:r>
            <w:proofErr w:type="gramStart"/>
            <w:r w:rsidRPr="00EE3D18">
              <w:rPr>
                <w:sz w:val="20"/>
                <w:szCs w:val="20"/>
              </w:rPr>
              <w:t>п</w:t>
            </w:r>
            <w:proofErr w:type="gramEnd"/>
            <w:r w:rsidRPr="00EE3D18">
              <w:rPr>
                <w:sz w:val="20"/>
                <w:szCs w:val="20"/>
              </w:rPr>
              <w:t>/п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Наименование</w:t>
            </w:r>
          </w:p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Наименование</w:t>
            </w:r>
          </w:p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муниципального</w:t>
            </w:r>
          </w:p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имущества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Адрес</w:t>
            </w:r>
          </w:p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помещения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Площадь помещения/</w:t>
            </w:r>
            <w:proofErr w:type="spellStart"/>
            <w:r w:rsidRPr="00EE3D18">
              <w:rPr>
                <w:sz w:val="20"/>
                <w:szCs w:val="20"/>
              </w:rPr>
              <w:t>кв.м</w:t>
            </w:r>
            <w:proofErr w:type="spellEnd"/>
            <w:r w:rsidRPr="00EE3D1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Сумма</w:t>
            </w:r>
          </w:p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выпадающих доходов в год/руб.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Действительная стоимость/</w:t>
            </w:r>
          </w:p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руб.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Цели</w:t>
            </w:r>
          </w:p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использования</w:t>
            </w:r>
          </w:p>
        </w:tc>
      </w:tr>
      <w:tr w:rsidR="009B0780" w:rsidRPr="00EE3D18" w:rsidTr="00E32726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spacing w:line="240" w:lineRule="exact"/>
              <w:ind w:left="113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0" w:rsidRPr="00EE3D18" w:rsidRDefault="009B0780" w:rsidP="00CA5A72">
            <w:pPr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8</w:t>
            </w:r>
          </w:p>
        </w:tc>
      </w:tr>
      <w:tr w:rsidR="009B0780" w:rsidRPr="00EE3D18" w:rsidTr="00E32726">
        <w:trPr>
          <w:jc w:val="center"/>
        </w:trPr>
        <w:tc>
          <w:tcPr>
            <w:tcW w:w="787" w:type="dxa"/>
            <w:vAlign w:val="center"/>
          </w:tcPr>
          <w:p w:rsidR="009B0780" w:rsidRPr="00EE3D18" w:rsidRDefault="009B0780" w:rsidP="00CA5A72">
            <w:pPr>
              <w:spacing w:line="240" w:lineRule="exact"/>
              <w:ind w:left="113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1.</w:t>
            </w:r>
          </w:p>
        </w:tc>
        <w:tc>
          <w:tcPr>
            <w:tcW w:w="2735" w:type="dxa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Федеральное казенное учреждение «Военный комиссариат Ульяновской области»</w:t>
            </w:r>
          </w:p>
        </w:tc>
        <w:tc>
          <w:tcPr>
            <w:tcW w:w="2268" w:type="dxa"/>
            <w:vAlign w:val="center"/>
          </w:tcPr>
          <w:p w:rsidR="009B0780" w:rsidRPr="00EE3D18" w:rsidRDefault="009B0780" w:rsidP="00CA5A72">
            <w:pPr>
              <w:jc w:val="both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 xml:space="preserve">Трехэтажное административное здание с подвалом, </w:t>
            </w:r>
            <w:proofErr w:type="spellStart"/>
            <w:r w:rsidRPr="00EE3D18">
              <w:rPr>
                <w:sz w:val="20"/>
                <w:szCs w:val="20"/>
              </w:rPr>
              <w:t>тех</w:t>
            </w:r>
            <w:proofErr w:type="gramStart"/>
            <w:r w:rsidRPr="00EE3D18">
              <w:rPr>
                <w:sz w:val="20"/>
                <w:szCs w:val="20"/>
              </w:rPr>
              <w:t>.ч</w:t>
            </w:r>
            <w:proofErr w:type="gramEnd"/>
            <w:r w:rsidRPr="00EE3D18">
              <w:rPr>
                <w:sz w:val="20"/>
                <w:szCs w:val="20"/>
              </w:rPr>
              <w:t>ердаком</w:t>
            </w:r>
            <w:proofErr w:type="spellEnd"/>
            <w:r w:rsidRPr="00EE3D18">
              <w:rPr>
                <w:sz w:val="20"/>
                <w:szCs w:val="20"/>
              </w:rPr>
              <w:t xml:space="preserve"> (Литеры: </w:t>
            </w:r>
            <w:proofErr w:type="gramStart"/>
            <w:r w:rsidRPr="00EE3D18">
              <w:rPr>
                <w:sz w:val="20"/>
                <w:szCs w:val="20"/>
              </w:rPr>
              <w:t xml:space="preserve">А, </w:t>
            </w:r>
            <w:r w:rsidRPr="00EE3D18">
              <w:rPr>
                <w:sz w:val="20"/>
                <w:szCs w:val="20"/>
                <w:lang w:val="en-US"/>
              </w:rPr>
              <w:t>I</w:t>
            </w:r>
            <w:r w:rsidRPr="00EE3D18">
              <w:rPr>
                <w:sz w:val="20"/>
                <w:szCs w:val="20"/>
              </w:rPr>
              <w:t>-</w:t>
            </w:r>
            <w:r w:rsidRPr="00EE3D18">
              <w:rPr>
                <w:sz w:val="20"/>
                <w:szCs w:val="20"/>
                <w:lang w:val="en-US"/>
              </w:rPr>
              <w:t>IV</w:t>
            </w:r>
            <w:r w:rsidRPr="00EE3D18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742" w:type="dxa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ул</w:t>
            </w:r>
            <w:proofErr w:type="gramStart"/>
            <w:r w:rsidRPr="00EE3D18">
              <w:rPr>
                <w:sz w:val="20"/>
                <w:szCs w:val="20"/>
              </w:rPr>
              <w:t>.К</w:t>
            </w:r>
            <w:proofErr w:type="gramEnd"/>
            <w:r w:rsidRPr="00EE3D18">
              <w:rPr>
                <w:sz w:val="20"/>
                <w:szCs w:val="20"/>
              </w:rPr>
              <w:t>уйбышева</w:t>
            </w:r>
            <w:proofErr w:type="spellEnd"/>
            <w:r w:rsidRPr="00EE3D18">
              <w:rPr>
                <w:sz w:val="20"/>
                <w:szCs w:val="20"/>
              </w:rPr>
              <w:t>, 306</w:t>
            </w:r>
          </w:p>
        </w:tc>
        <w:tc>
          <w:tcPr>
            <w:tcW w:w="951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2526,32</w:t>
            </w:r>
          </w:p>
        </w:tc>
        <w:tc>
          <w:tcPr>
            <w:tcW w:w="1276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  <w:highlight w:val="yellow"/>
              </w:rPr>
            </w:pPr>
            <w:r w:rsidRPr="00EE3D18">
              <w:rPr>
                <w:sz w:val="20"/>
                <w:szCs w:val="20"/>
              </w:rPr>
              <w:t>1785299,82</w:t>
            </w:r>
          </w:p>
        </w:tc>
        <w:tc>
          <w:tcPr>
            <w:tcW w:w="1275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  <w:highlight w:val="yellow"/>
              </w:rPr>
            </w:pPr>
            <w:r w:rsidRPr="00EE3D18">
              <w:rPr>
                <w:sz w:val="20"/>
                <w:szCs w:val="20"/>
              </w:rPr>
              <w:t>8438430,00</w:t>
            </w:r>
          </w:p>
        </w:tc>
        <w:tc>
          <w:tcPr>
            <w:tcW w:w="3570" w:type="dxa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color w:val="464C55"/>
                <w:sz w:val="20"/>
                <w:szCs w:val="20"/>
                <w:shd w:val="clear" w:color="auto" w:fill="FFFFFF"/>
              </w:rPr>
              <w:t>Для осуществления уставной деятельности, а также размещения призывной комиссии и врачей-специалистов</w:t>
            </w:r>
          </w:p>
        </w:tc>
      </w:tr>
      <w:tr w:rsidR="009B0780" w:rsidRPr="00EE3D18" w:rsidTr="00E32726">
        <w:trPr>
          <w:jc w:val="center"/>
        </w:trPr>
        <w:tc>
          <w:tcPr>
            <w:tcW w:w="787" w:type="dxa"/>
            <w:vAlign w:val="center"/>
          </w:tcPr>
          <w:p w:rsidR="009B0780" w:rsidRPr="00EE3D18" w:rsidRDefault="009B0780" w:rsidP="00CA5A72">
            <w:pPr>
              <w:spacing w:line="240" w:lineRule="exact"/>
              <w:ind w:left="113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</w:t>
            </w:r>
            <w:r w:rsidR="0026449F">
              <w:rPr>
                <w:sz w:val="20"/>
                <w:szCs w:val="20"/>
              </w:rPr>
              <w:t>.</w:t>
            </w:r>
          </w:p>
        </w:tc>
        <w:tc>
          <w:tcPr>
            <w:tcW w:w="2735" w:type="dxa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Областное государственное казенное учреждение «Центр занятости населения города Димитровграда»</w:t>
            </w:r>
          </w:p>
        </w:tc>
        <w:tc>
          <w:tcPr>
            <w:tcW w:w="2268" w:type="dxa"/>
            <w:vAlign w:val="center"/>
          </w:tcPr>
          <w:p w:rsidR="009B0780" w:rsidRPr="00EE3D18" w:rsidRDefault="009B0780" w:rsidP="00CA5A72">
            <w:pPr>
              <w:jc w:val="both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Здание гаража №7</w:t>
            </w:r>
          </w:p>
        </w:tc>
        <w:tc>
          <w:tcPr>
            <w:tcW w:w="1742" w:type="dxa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EE3D18">
              <w:rPr>
                <w:sz w:val="20"/>
                <w:szCs w:val="20"/>
              </w:rPr>
              <w:t>л</w:t>
            </w:r>
            <w:proofErr w:type="gramStart"/>
            <w:r w:rsidRPr="00EE3D18">
              <w:rPr>
                <w:sz w:val="20"/>
                <w:szCs w:val="20"/>
              </w:rPr>
              <w:t>.М</w:t>
            </w:r>
            <w:proofErr w:type="gramEnd"/>
            <w:r w:rsidRPr="00EE3D18">
              <w:rPr>
                <w:sz w:val="20"/>
                <w:szCs w:val="20"/>
              </w:rPr>
              <w:t>елекесская</w:t>
            </w:r>
            <w:proofErr w:type="spellEnd"/>
            <w:r w:rsidRPr="00EE3D18">
              <w:rPr>
                <w:sz w:val="20"/>
                <w:szCs w:val="20"/>
              </w:rPr>
              <w:t>, 34А/6</w:t>
            </w:r>
          </w:p>
        </w:tc>
        <w:tc>
          <w:tcPr>
            <w:tcW w:w="951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38,2</w:t>
            </w:r>
          </w:p>
        </w:tc>
        <w:tc>
          <w:tcPr>
            <w:tcW w:w="1276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26995,18</w:t>
            </w:r>
          </w:p>
        </w:tc>
        <w:tc>
          <w:tcPr>
            <w:tcW w:w="1275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93633,00</w:t>
            </w:r>
          </w:p>
        </w:tc>
        <w:tc>
          <w:tcPr>
            <w:tcW w:w="3570" w:type="dxa"/>
            <w:vAlign w:val="center"/>
          </w:tcPr>
          <w:p w:rsidR="009B0780" w:rsidRPr="00EE3D18" w:rsidRDefault="009B0780" w:rsidP="00CA5A72">
            <w:pPr>
              <w:rPr>
                <w:color w:val="464C55"/>
                <w:sz w:val="20"/>
                <w:szCs w:val="20"/>
                <w:shd w:val="clear" w:color="auto" w:fill="FFFFFF"/>
              </w:rPr>
            </w:pPr>
            <w:r w:rsidRPr="00EE3D18">
              <w:rPr>
                <w:color w:val="464C55"/>
                <w:sz w:val="20"/>
                <w:szCs w:val="20"/>
                <w:shd w:val="clear" w:color="auto" w:fill="FFFFFF"/>
              </w:rPr>
              <w:t>Для осуществления административной деятельности</w:t>
            </w:r>
          </w:p>
        </w:tc>
      </w:tr>
      <w:tr w:rsidR="009B0780" w:rsidRPr="00EE3D18" w:rsidTr="00E32726">
        <w:trPr>
          <w:jc w:val="center"/>
        </w:trPr>
        <w:tc>
          <w:tcPr>
            <w:tcW w:w="787" w:type="dxa"/>
            <w:vMerge w:val="restart"/>
            <w:vAlign w:val="center"/>
          </w:tcPr>
          <w:p w:rsidR="009B0780" w:rsidRPr="00EE3D18" w:rsidRDefault="009B0780" w:rsidP="00CA5A72">
            <w:pPr>
              <w:spacing w:line="240" w:lineRule="exact"/>
              <w:ind w:left="113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3</w:t>
            </w:r>
            <w:r w:rsidR="0026449F">
              <w:rPr>
                <w:sz w:val="20"/>
                <w:szCs w:val="20"/>
              </w:rPr>
              <w:t>.</w:t>
            </w:r>
          </w:p>
        </w:tc>
        <w:tc>
          <w:tcPr>
            <w:tcW w:w="2735" w:type="dxa"/>
            <w:vMerge w:val="restart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 xml:space="preserve">Ульяновское областное государственное казенное учреждение социальной защиты населения в </w:t>
            </w:r>
            <w:proofErr w:type="spellStart"/>
            <w:r w:rsidRPr="00EE3D18">
              <w:rPr>
                <w:sz w:val="20"/>
                <w:szCs w:val="20"/>
              </w:rPr>
              <w:t>г</w:t>
            </w:r>
            <w:proofErr w:type="gramStart"/>
            <w:r w:rsidRPr="00EE3D18">
              <w:rPr>
                <w:sz w:val="20"/>
                <w:szCs w:val="20"/>
              </w:rPr>
              <w:t>.Д</w:t>
            </w:r>
            <w:proofErr w:type="gramEnd"/>
            <w:r w:rsidRPr="00EE3D18">
              <w:rPr>
                <w:sz w:val="20"/>
                <w:szCs w:val="20"/>
              </w:rPr>
              <w:t>имитровграде</w:t>
            </w:r>
            <w:proofErr w:type="spellEnd"/>
          </w:p>
        </w:tc>
        <w:tc>
          <w:tcPr>
            <w:tcW w:w="2268" w:type="dxa"/>
            <w:vAlign w:val="center"/>
          </w:tcPr>
          <w:p w:rsidR="009B0780" w:rsidRPr="00EE3D18" w:rsidRDefault="009B0780" w:rsidP="00CA5A72">
            <w:pPr>
              <w:jc w:val="both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Нежилые помещения (позиции 1-13 по помещениям подвала, 1-20 – по 1-му этажу, 1-21- по 2-му этажу согласно техническому паспорту от 25.12.2007)</w:t>
            </w:r>
          </w:p>
        </w:tc>
        <w:tc>
          <w:tcPr>
            <w:tcW w:w="1742" w:type="dxa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EE3D18">
              <w:rPr>
                <w:sz w:val="20"/>
                <w:szCs w:val="20"/>
              </w:rPr>
              <w:t>л</w:t>
            </w:r>
            <w:proofErr w:type="gramStart"/>
            <w:r w:rsidRPr="00EE3D18">
              <w:rPr>
                <w:sz w:val="20"/>
                <w:szCs w:val="20"/>
              </w:rPr>
              <w:t>.М</w:t>
            </w:r>
            <w:proofErr w:type="gramEnd"/>
            <w:r w:rsidRPr="00EE3D18">
              <w:rPr>
                <w:sz w:val="20"/>
                <w:szCs w:val="20"/>
              </w:rPr>
              <w:t>елекесская</w:t>
            </w:r>
            <w:proofErr w:type="spellEnd"/>
            <w:r w:rsidRPr="00EE3D18">
              <w:rPr>
                <w:sz w:val="20"/>
                <w:szCs w:val="20"/>
              </w:rPr>
              <w:t>, 34А</w:t>
            </w:r>
          </w:p>
        </w:tc>
        <w:tc>
          <w:tcPr>
            <w:tcW w:w="951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1057,46</w:t>
            </w:r>
          </w:p>
        </w:tc>
        <w:tc>
          <w:tcPr>
            <w:tcW w:w="1276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746714,80</w:t>
            </w:r>
          </w:p>
        </w:tc>
        <w:tc>
          <w:tcPr>
            <w:tcW w:w="1275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4746520,69</w:t>
            </w:r>
          </w:p>
        </w:tc>
        <w:tc>
          <w:tcPr>
            <w:tcW w:w="3570" w:type="dxa"/>
            <w:vMerge w:val="restart"/>
            <w:vAlign w:val="center"/>
          </w:tcPr>
          <w:p w:rsidR="009B0780" w:rsidRPr="00EE3D18" w:rsidRDefault="009B0780" w:rsidP="00CA5A72">
            <w:pPr>
              <w:rPr>
                <w:color w:val="464C55"/>
                <w:sz w:val="20"/>
                <w:szCs w:val="20"/>
                <w:shd w:val="clear" w:color="auto" w:fill="FFFFFF"/>
              </w:rPr>
            </w:pPr>
            <w:r w:rsidRPr="00EE3D18">
              <w:rPr>
                <w:color w:val="464C55"/>
                <w:sz w:val="20"/>
                <w:szCs w:val="20"/>
                <w:shd w:val="clear" w:color="auto" w:fill="FFFFFF"/>
              </w:rPr>
              <w:t>Для осуществления административной деятельности</w:t>
            </w:r>
          </w:p>
        </w:tc>
      </w:tr>
      <w:tr w:rsidR="009B0780" w:rsidRPr="00EE3D18" w:rsidTr="00E32726">
        <w:trPr>
          <w:jc w:val="center"/>
        </w:trPr>
        <w:tc>
          <w:tcPr>
            <w:tcW w:w="78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0780" w:rsidRPr="00EE3D18" w:rsidRDefault="009B0780" w:rsidP="00CA5A72">
            <w:pPr>
              <w:jc w:val="both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Здание гаража №1</w:t>
            </w:r>
          </w:p>
        </w:tc>
        <w:tc>
          <w:tcPr>
            <w:tcW w:w="1742" w:type="dxa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EE3D18">
              <w:rPr>
                <w:sz w:val="20"/>
                <w:szCs w:val="20"/>
              </w:rPr>
              <w:t>л</w:t>
            </w:r>
            <w:proofErr w:type="gramStart"/>
            <w:r w:rsidRPr="00EE3D18">
              <w:rPr>
                <w:sz w:val="20"/>
                <w:szCs w:val="20"/>
              </w:rPr>
              <w:t>.М</w:t>
            </w:r>
            <w:proofErr w:type="gramEnd"/>
            <w:r w:rsidRPr="00EE3D18">
              <w:rPr>
                <w:sz w:val="20"/>
                <w:szCs w:val="20"/>
              </w:rPr>
              <w:t>елекесская</w:t>
            </w:r>
            <w:proofErr w:type="spellEnd"/>
            <w:r w:rsidRPr="00EE3D18">
              <w:rPr>
                <w:sz w:val="20"/>
                <w:szCs w:val="20"/>
              </w:rPr>
              <w:t>, 34А/12</w:t>
            </w:r>
          </w:p>
        </w:tc>
        <w:tc>
          <w:tcPr>
            <w:tcW w:w="951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42,46</w:t>
            </w:r>
          </w:p>
        </w:tc>
        <w:tc>
          <w:tcPr>
            <w:tcW w:w="1276" w:type="dxa"/>
            <w:vMerge w:val="restart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141519,74</w:t>
            </w:r>
          </w:p>
        </w:tc>
        <w:tc>
          <w:tcPr>
            <w:tcW w:w="1275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248947,00</w:t>
            </w:r>
          </w:p>
        </w:tc>
        <w:tc>
          <w:tcPr>
            <w:tcW w:w="3570" w:type="dxa"/>
            <w:vMerge/>
            <w:vAlign w:val="center"/>
          </w:tcPr>
          <w:p w:rsidR="009B0780" w:rsidRPr="00EE3D18" w:rsidRDefault="009B0780" w:rsidP="00CA5A72">
            <w:pPr>
              <w:rPr>
                <w:color w:val="464C55"/>
                <w:sz w:val="20"/>
                <w:szCs w:val="20"/>
                <w:shd w:val="clear" w:color="auto" w:fill="FFFFFF"/>
              </w:rPr>
            </w:pPr>
          </w:p>
        </w:tc>
      </w:tr>
      <w:tr w:rsidR="009B0780" w:rsidRPr="00EE3D18" w:rsidTr="00E32726">
        <w:trPr>
          <w:jc w:val="center"/>
        </w:trPr>
        <w:tc>
          <w:tcPr>
            <w:tcW w:w="78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0780" w:rsidRPr="00EE3D18" w:rsidRDefault="009B0780" w:rsidP="00CA5A72">
            <w:pPr>
              <w:jc w:val="both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Здание гаража №2</w:t>
            </w:r>
          </w:p>
        </w:tc>
        <w:tc>
          <w:tcPr>
            <w:tcW w:w="1742" w:type="dxa"/>
            <w:vAlign w:val="center"/>
          </w:tcPr>
          <w:p w:rsidR="00E32726" w:rsidRPr="00EE3D18" w:rsidRDefault="009B0780" w:rsidP="00E327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EE3D18">
              <w:rPr>
                <w:sz w:val="20"/>
                <w:szCs w:val="20"/>
              </w:rPr>
              <w:t>л</w:t>
            </w:r>
            <w:proofErr w:type="gramStart"/>
            <w:r w:rsidRPr="00EE3D18">
              <w:rPr>
                <w:sz w:val="20"/>
                <w:szCs w:val="20"/>
              </w:rPr>
              <w:t>.М</w:t>
            </w:r>
            <w:proofErr w:type="gramEnd"/>
            <w:r w:rsidRPr="00EE3D18">
              <w:rPr>
                <w:sz w:val="20"/>
                <w:szCs w:val="20"/>
              </w:rPr>
              <w:t>елекесская</w:t>
            </w:r>
            <w:proofErr w:type="spellEnd"/>
            <w:r w:rsidRPr="00EE3D18">
              <w:rPr>
                <w:sz w:val="20"/>
                <w:szCs w:val="20"/>
              </w:rPr>
              <w:t>, 34А/11</w:t>
            </w:r>
          </w:p>
        </w:tc>
        <w:tc>
          <w:tcPr>
            <w:tcW w:w="951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42,5</w:t>
            </w:r>
          </w:p>
        </w:tc>
        <w:tc>
          <w:tcPr>
            <w:tcW w:w="1276" w:type="dxa"/>
            <w:vMerge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212149,00</w:t>
            </w:r>
          </w:p>
        </w:tc>
        <w:tc>
          <w:tcPr>
            <w:tcW w:w="3570" w:type="dxa"/>
            <w:vMerge/>
            <w:vAlign w:val="center"/>
          </w:tcPr>
          <w:p w:rsidR="009B0780" w:rsidRPr="00EE3D18" w:rsidRDefault="009B0780" w:rsidP="00CA5A72">
            <w:pPr>
              <w:rPr>
                <w:color w:val="464C55"/>
                <w:sz w:val="20"/>
                <w:szCs w:val="20"/>
                <w:shd w:val="clear" w:color="auto" w:fill="FFFFFF"/>
              </w:rPr>
            </w:pPr>
          </w:p>
        </w:tc>
      </w:tr>
      <w:tr w:rsidR="009B0780" w:rsidRPr="00EE3D18" w:rsidTr="00E32726">
        <w:trPr>
          <w:jc w:val="center"/>
        </w:trPr>
        <w:tc>
          <w:tcPr>
            <w:tcW w:w="78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0780" w:rsidRPr="00EE3D18" w:rsidRDefault="009B0780" w:rsidP="00CA5A72">
            <w:pPr>
              <w:jc w:val="both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Здание гаража №3</w:t>
            </w:r>
          </w:p>
        </w:tc>
        <w:tc>
          <w:tcPr>
            <w:tcW w:w="1742" w:type="dxa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EE3D18">
              <w:rPr>
                <w:sz w:val="20"/>
                <w:szCs w:val="20"/>
              </w:rPr>
              <w:t>л</w:t>
            </w:r>
            <w:proofErr w:type="gramStart"/>
            <w:r w:rsidRPr="00EE3D18">
              <w:rPr>
                <w:sz w:val="20"/>
                <w:szCs w:val="20"/>
              </w:rPr>
              <w:t>.М</w:t>
            </w:r>
            <w:proofErr w:type="gramEnd"/>
            <w:r w:rsidRPr="00EE3D18">
              <w:rPr>
                <w:sz w:val="20"/>
                <w:szCs w:val="20"/>
              </w:rPr>
              <w:t>елекесская</w:t>
            </w:r>
            <w:proofErr w:type="spellEnd"/>
            <w:r w:rsidRPr="00EE3D18">
              <w:rPr>
                <w:sz w:val="20"/>
                <w:szCs w:val="20"/>
              </w:rPr>
              <w:t>, 34А/10</w:t>
            </w:r>
          </w:p>
        </w:tc>
        <w:tc>
          <w:tcPr>
            <w:tcW w:w="951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  <w:vMerge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268675,00</w:t>
            </w:r>
          </w:p>
        </w:tc>
        <w:tc>
          <w:tcPr>
            <w:tcW w:w="3570" w:type="dxa"/>
            <w:vMerge/>
            <w:vAlign w:val="center"/>
          </w:tcPr>
          <w:p w:rsidR="009B0780" w:rsidRPr="00EE3D18" w:rsidRDefault="009B0780" w:rsidP="00CA5A72">
            <w:pPr>
              <w:rPr>
                <w:color w:val="464C55"/>
                <w:sz w:val="20"/>
                <w:szCs w:val="20"/>
                <w:shd w:val="clear" w:color="auto" w:fill="FFFFFF"/>
              </w:rPr>
            </w:pPr>
          </w:p>
        </w:tc>
      </w:tr>
      <w:tr w:rsidR="009B0780" w:rsidRPr="00EE3D18" w:rsidTr="00E32726">
        <w:trPr>
          <w:jc w:val="center"/>
        </w:trPr>
        <w:tc>
          <w:tcPr>
            <w:tcW w:w="78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0780" w:rsidRPr="00EE3D18" w:rsidRDefault="009B0780" w:rsidP="00CA5A72">
            <w:pPr>
              <w:jc w:val="both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Здание гаража №4</w:t>
            </w:r>
          </w:p>
        </w:tc>
        <w:tc>
          <w:tcPr>
            <w:tcW w:w="1742" w:type="dxa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EE3D18">
              <w:rPr>
                <w:sz w:val="20"/>
                <w:szCs w:val="20"/>
              </w:rPr>
              <w:t>л</w:t>
            </w:r>
            <w:proofErr w:type="gramStart"/>
            <w:r w:rsidRPr="00EE3D18">
              <w:rPr>
                <w:sz w:val="20"/>
                <w:szCs w:val="20"/>
              </w:rPr>
              <w:t>.М</w:t>
            </w:r>
            <w:proofErr w:type="gramEnd"/>
            <w:r w:rsidRPr="00EE3D18">
              <w:rPr>
                <w:sz w:val="20"/>
                <w:szCs w:val="20"/>
              </w:rPr>
              <w:t>елекесская</w:t>
            </w:r>
            <w:proofErr w:type="spellEnd"/>
            <w:r w:rsidRPr="00EE3D18">
              <w:rPr>
                <w:sz w:val="20"/>
                <w:szCs w:val="20"/>
              </w:rPr>
              <w:t>, 34А/9</w:t>
            </w:r>
          </w:p>
        </w:tc>
        <w:tc>
          <w:tcPr>
            <w:tcW w:w="951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37,0</w:t>
            </w:r>
          </w:p>
        </w:tc>
        <w:tc>
          <w:tcPr>
            <w:tcW w:w="1276" w:type="dxa"/>
            <w:vMerge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111657,00</w:t>
            </w:r>
          </w:p>
        </w:tc>
        <w:tc>
          <w:tcPr>
            <w:tcW w:w="3570" w:type="dxa"/>
            <w:vMerge/>
            <w:vAlign w:val="center"/>
          </w:tcPr>
          <w:p w:rsidR="009B0780" w:rsidRPr="00EE3D18" w:rsidRDefault="009B0780" w:rsidP="00CA5A72">
            <w:pPr>
              <w:rPr>
                <w:color w:val="464C55"/>
                <w:sz w:val="20"/>
                <w:szCs w:val="20"/>
                <w:shd w:val="clear" w:color="auto" w:fill="FFFFFF"/>
              </w:rPr>
            </w:pPr>
          </w:p>
        </w:tc>
      </w:tr>
      <w:tr w:rsidR="009B0780" w:rsidRPr="00EE3D18" w:rsidTr="00E32726">
        <w:trPr>
          <w:jc w:val="center"/>
        </w:trPr>
        <w:tc>
          <w:tcPr>
            <w:tcW w:w="78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ind w:left="113"/>
              <w:rPr>
                <w:sz w:val="20"/>
                <w:szCs w:val="20"/>
              </w:rPr>
            </w:pPr>
          </w:p>
        </w:tc>
        <w:tc>
          <w:tcPr>
            <w:tcW w:w="2735" w:type="dxa"/>
            <w:vMerge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B0780" w:rsidRPr="00EE3D18" w:rsidRDefault="009B0780" w:rsidP="00CA5A72">
            <w:pPr>
              <w:jc w:val="both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Здание гаража №6</w:t>
            </w:r>
          </w:p>
        </w:tc>
        <w:tc>
          <w:tcPr>
            <w:tcW w:w="1742" w:type="dxa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EE3D18">
              <w:rPr>
                <w:sz w:val="20"/>
                <w:szCs w:val="20"/>
              </w:rPr>
              <w:t>л</w:t>
            </w:r>
            <w:proofErr w:type="gramStart"/>
            <w:r w:rsidRPr="00EE3D1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E3D18">
              <w:rPr>
                <w:sz w:val="20"/>
                <w:szCs w:val="20"/>
              </w:rPr>
              <w:t xml:space="preserve"> </w:t>
            </w:r>
            <w:proofErr w:type="spellStart"/>
            <w:r w:rsidRPr="00EE3D18">
              <w:rPr>
                <w:sz w:val="20"/>
                <w:szCs w:val="20"/>
              </w:rPr>
              <w:t>елекесская</w:t>
            </w:r>
            <w:proofErr w:type="spellEnd"/>
            <w:r w:rsidRPr="00EE3D18">
              <w:rPr>
                <w:sz w:val="20"/>
                <w:szCs w:val="20"/>
              </w:rPr>
              <w:t>, 34А/7</w:t>
            </w:r>
          </w:p>
        </w:tc>
        <w:tc>
          <w:tcPr>
            <w:tcW w:w="951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38,1</w:t>
            </w:r>
          </w:p>
        </w:tc>
        <w:tc>
          <w:tcPr>
            <w:tcW w:w="1276" w:type="dxa"/>
            <w:vMerge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125882,00</w:t>
            </w:r>
          </w:p>
        </w:tc>
        <w:tc>
          <w:tcPr>
            <w:tcW w:w="3570" w:type="dxa"/>
            <w:vMerge/>
            <w:vAlign w:val="center"/>
          </w:tcPr>
          <w:p w:rsidR="009B0780" w:rsidRPr="00EE3D18" w:rsidRDefault="009B0780" w:rsidP="00CA5A72">
            <w:pPr>
              <w:rPr>
                <w:color w:val="464C55"/>
                <w:sz w:val="20"/>
                <w:szCs w:val="20"/>
                <w:shd w:val="clear" w:color="auto" w:fill="FFFFFF"/>
              </w:rPr>
            </w:pPr>
          </w:p>
        </w:tc>
      </w:tr>
      <w:tr w:rsidR="009B0780" w:rsidRPr="00EE3D18" w:rsidTr="00E32726">
        <w:trPr>
          <w:jc w:val="center"/>
        </w:trPr>
        <w:tc>
          <w:tcPr>
            <w:tcW w:w="787" w:type="dxa"/>
            <w:vAlign w:val="center"/>
          </w:tcPr>
          <w:p w:rsidR="009B0780" w:rsidRPr="00EE3D18" w:rsidRDefault="00E32726" w:rsidP="00E32726">
            <w:pPr>
              <w:spacing w:line="240" w:lineRule="exac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449F">
              <w:rPr>
                <w:sz w:val="20"/>
                <w:szCs w:val="20"/>
              </w:rPr>
              <w:t>.</w:t>
            </w:r>
          </w:p>
        </w:tc>
        <w:tc>
          <w:tcPr>
            <w:tcW w:w="2735" w:type="dxa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Димитровградская</w:t>
            </w:r>
            <w:proofErr w:type="spellEnd"/>
            <w:r w:rsidRPr="00EE3D18">
              <w:rPr>
                <w:sz w:val="20"/>
                <w:szCs w:val="20"/>
              </w:rPr>
              <w:t xml:space="preserve"> местная общественная организация инвалидов-</w:t>
            </w:r>
            <w:proofErr w:type="spellStart"/>
            <w:r w:rsidRPr="00EE3D18">
              <w:rPr>
                <w:sz w:val="20"/>
                <w:szCs w:val="20"/>
              </w:rPr>
              <w:t>опорников</w:t>
            </w:r>
            <w:proofErr w:type="spellEnd"/>
            <w:r w:rsidRPr="00EE3D18">
              <w:rPr>
                <w:sz w:val="20"/>
                <w:szCs w:val="20"/>
              </w:rPr>
              <w:t xml:space="preserve"> «Преодоление» Ульяновской областной общественной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268" w:type="dxa"/>
            <w:vAlign w:val="center"/>
          </w:tcPr>
          <w:p w:rsidR="009B0780" w:rsidRPr="00EE3D18" w:rsidRDefault="009B0780" w:rsidP="00CA5A72">
            <w:pPr>
              <w:jc w:val="both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42" w:type="dxa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EE3D18">
              <w:rPr>
                <w:sz w:val="20"/>
                <w:szCs w:val="20"/>
              </w:rPr>
              <w:t>л</w:t>
            </w:r>
            <w:proofErr w:type="gramStart"/>
            <w:r w:rsidRPr="00EE3D18">
              <w:rPr>
                <w:sz w:val="20"/>
                <w:szCs w:val="20"/>
              </w:rPr>
              <w:t>.Д</w:t>
            </w:r>
            <w:proofErr w:type="gramEnd"/>
            <w:r w:rsidRPr="00EE3D18">
              <w:rPr>
                <w:sz w:val="20"/>
                <w:szCs w:val="20"/>
              </w:rPr>
              <w:t>рогобычская</w:t>
            </w:r>
            <w:proofErr w:type="spellEnd"/>
            <w:r w:rsidRPr="00EE3D18">
              <w:rPr>
                <w:sz w:val="20"/>
                <w:szCs w:val="20"/>
              </w:rPr>
              <w:t>, 30</w:t>
            </w:r>
          </w:p>
        </w:tc>
        <w:tc>
          <w:tcPr>
            <w:tcW w:w="951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439,78</w:t>
            </w:r>
          </w:p>
        </w:tc>
        <w:tc>
          <w:tcPr>
            <w:tcW w:w="1276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308676,79</w:t>
            </w:r>
          </w:p>
        </w:tc>
        <w:tc>
          <w:tcPr>
            <w:tcW w:w="1275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1932289,00</w:t>
            </w:r>
          </w:p>
        </w:tc>
        <w:tc>
          <w:tcPr>
            <w:tcW w:w="3570" w:type="dxa"/>
            <w:vAlign w:val="center"/>
          </w:tcPr>
          <w:p w:rsidR="009B0780" w:rsidRPr="00EE3D18" w:rsidRDefault="009B0780" w:rsidP="00CA5A72">
            <w:pPr>
              <w:rPr>
                <w:color w:val="464C55"/>
                <w:sz w:val="20"/>
                <w:szCs w:val="20"/>
                <w:shd w:val="clear" w:color="auto" w:fill="FFFFFF"/>
              </w:rPr>
            </w:pPr>
            <w:r w:rsidRPr="00EE3D18">
              <w:rPr>
                <w:color w:val="464C55"/>
                <w:sz w:val="20"/>
                <w:szCs w:val="20"/>
                <w:shd w:val="clear" w:color="auto" w:fill="FFFFFF"/>
              </w:rPr>
              <w:t xml:space="preserve">Для осуществления реабилитации инвалидов, оказания социальных услуг и социальной поддержки инвалидов, оказания </w:t>
            </w:r>
            <w:proofErr w:type="gramStart"/>
            <w:r w:rsidRPr="00EE3D18">
              <w:rPr>
                <w:color w:val="464C55"/>
                <w:sz w:val="20"/>
                <w:szCs w:val="20"/>
                <w:shd w:val="clear" w:color="auto" w:fill="FFFFFF"/>
              </w:rPr>
              <w:t>медико-социальной</w:t>
            </w:r>
            <w:proofErr w:type="gramEnd"/>
            <w:r w:rsidRPr="00EE3D18">
              <w:rPr>
                <w:color w:val="464C55"/>
                <w:sz w:val="20"/>
                <w:szCs w:val="20"/>
                <w:shd w:val="clear" w:color="auto" w:fill="FFFFFF"/>
              </w:rPr>
              <w:t xml:space="preserve"> помощи.</w:t>
            </w:r>
          </w:p>
        </w:tc>
      </w:tr>
      <w:tr w:rsidR="009B0780" w:rsidRPr="00EE3D18" w:rsidTr="00E32726">
        <w:trPr>
          <w:jc w:val="center"/>
        </w:trPr>
        <w:tc>
          <w:tcPr>
            <w:tcW w:w="787" w:type="dxa"/>
            <w:vAlign w:val="center"/>
          </w:tcPr>
          <w:p w:rsidR="009B0780" w:rsidRPr="00EE3D18" w:rsidRDefault="00E32726" w:rsidP="00CA5A72">
            <w:pPr>
              <w:spacing w:line="240" w:lineRule="exac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449F">
              <w:rPr>
                <w:sz w:val="20"/>
                <w:szCs w:val="20"/>
              </w:rPr>
              <w:t>.</w:t>
            </w:r>
          </w:p>
        </w:tc>
        <w:tc>
          <w:tcPr>
            <w:tcW w:w="2735" w:type="dxa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Совет депутатов муниципального образования «Мелекесский район»</w:t>
            </w:r>
          </w:p>
        </w:tc>
        <w:tc>
          <w:tcPr>
            <w:tcW w:w="2268" w:type="dxa"/>
            <w:vAlign w:val="center"/>
          </w:tcPr>
          <w:p w:rsidR="009B0780" w:rsidRPr="00EE3D18" w:rsidRDefault="009B0780" w:rsidP="00CA5A72">
            <w:pPr>
              <w:jc w:val="both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Нежилые помещения (позиции 41-42 по 2-му этажу, позиция 37 по 4-му этажу согласно техническому паспорту от 23.12.2002)</w:t>
            </w:r>
          </w:p>
        </w:tc>
        <w:tc>
          <w:tcPr>
            <w:tcW w:w="1742" w:type="dxa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EE3D18">
              <w:rPr>
                <w:sz w:val="20"/>
                <w:szCs w:val="20"/>
              </w:rPr>
              <w:t>л</w:t>
            </w:r>
            <w:proofErr w:type="gramStart"/>
            <w:r w:rsidRPr="00EE3D18">
              <w:rPr>
                <w:sz w:val="20"/>
                <w:szCs w:val="20"/>
              </w:rPr>
              <w:t>.Х</w:t>
            </w:r>
            <w:proofErr w:type="gramEnd"/>
            <w:r w:rsidRPr="00EE3D18">
              <w:rPr>
                <w:sz w:val="20"/>
                <w:szCs w:val="20"/>
              </w:rPr>
              <w:t>мельницкого</w:t>
            </w:r>
            <w:proofErr w:type="spellEnd"/>
            <w:r w:rsidRPr="00EE3D18">
              <w:rPr>
                <w:sz w:val="20"/>
                <w:szCs w:val="20"/>
              </w:rPr>
              <w:t>, 93</w:t>
            </w:r>
          </w:p>
        </w:tc>
        <w:tc>
          <w:tcPr>
            <w:tcW w:w="951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43,73</w:t>
            </w:r>
          </w:p>
        </w:tc>
        <w:tc>
          <w:tcPr>
            <w:tcW w:w="1276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30903,12</w:t>
            </w:r>
          </w:p>
        </w:tc>
        <w:tc>
          <w:tcPr>
            <w:tcW w:w="1275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96385,02</w:t>
            </w:r>
          </w:p>
        </w:tc>
        <w:tc>
          <w:tcPr>
            <w:tcW w:w="3570" w:type="dxa"/>
            <w:vAlign w:val="center"/>
          </w:tcPr>
          <w:p w:rsidR="009B0780" w:rsidRPr="00EE3D18" w:rsidRDefault="009B0780" w:rsidP="00CA5A72">
            <w:pPr>
              <w:rPr>
                <w:color w:val="464C55"/>
                <w:sz w:val="20"/>
                <w:szCs w:val="20"/>
                <w:shd w:val="clear" w:color="auto" w:fill="FFFFFF"/>
              </w:rPr>
            </w:pPr>
            <w:r w:rsidRPr="00EE3D18">
              <w:rPr>
                <w:color w:val="464C55"/>
                <w:sz w:val="20"/>
                <w:szCs w:val="20"/>
                <w:shd w:val="clear" w:color="auto" w:fill="FFFFFF"/>
              </w:rPr>
              <w:t>Для размещения представительного органа местного самоуправления</w:t>
            </w:r>
          </w:p>
        </w:tc>
      </w:tr>
      <w:tr w:rsidR="009B0780" w:rsidRPr="00EE3D18" w:rsidTr="00E32726">
        <w:trPr>
          <w:jc w:val="center"/>
        </w:trPr>
        <w:tc>
          <w:tcPr>
            <w:tcW w:w="787" w:type="dxa"/>
            <w:vAlign w:val="center"/>
          </w:tcPr>
          <w:p w:rsidR="009B0780" w:rsidRPr="00EE3D18" w:rsidRDefault="00E32726" w:rsidP="00CA5A72">
            <w:pPr>
              <w:spacing w:line="240" w:lineRule="exac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449F">
              <w:rPr>
                <w:sz w:val="20"/>
                <w:szCs w:val="20"/>
              </w:rPr>
              <w:t>.</w:t>
            </w:r>
          </w:p>
        </w:tc>
        <w:tc>
          <w:tcPr>
            <w:tcW w:w="2735" w:type="dxa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Димитровградская</w:t>
            </w:r>
            <w:proofErr w:type="spellEnd"/>
            <w:r w:rsidRPr="00EE3D18">
              <w:rPr>
                <w:sz w:val="20"/>
                <w:szCs w:val="20"/>
              </w:rPr>
              <w:t xml:space="preserve"> местная общественная организация инвалидов Чернобыля </w:t>
            </w:r>
          </w:p>
        </w:tc>
        <w:tc>
          <w:tcPr>
            <w:tcW w:w="2268" w:type="dxa"/>
            <w:vAlign w:val="center"/>
          </w:tcPr>
          <w:p w:rsidR="009B0780" w:rsidRPr="00EE3D18" w:rsidRDefault="009B0780" w:rsidP="00CA5A72">
            <w:pPr>
              <w:jc w:val="both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Нежилые помещения (позиции №16, 17 согласно техническому паспорту от 07.09.2006)</w:t>
            </w:r>
          </w:p>
        </w:tc>
        <w:tc>
          <w:tcPr>
            <w:tcW w:w="1742" w:type="dxa"/>
            <w:vAlign w:val="center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EE3D18">
              <w:rPr>
                <w:sz w:val="20"/>
                <w:szCs w:val="20"/>
              </w:rPr>
              <w:t>М</w:t>
            </w:r>
            <w:proofErr w:type="gramEnd"/>
            <w:r w:rsidRPr="00EE3D18">
              <w:rPr>
                <w:sz w:val="20"/>
                <w:szCs w:val="20"/>
              </w:rPr>
              <w:t>елекесская</w:t>
            </w:r>
            <w:proofErr w:type="spellEnd"/>
            <w:r w:rsidRPr="00EE3D18">
              <w:rPr>
                <w:sz w:val="20"/>
                <w:szCs w:val="20"/>
              </w:rPr>
              <w:t>, 34б</w:t>
            </w:r>
          </w:p>
        </w:tc>
        <w:tc>
          <w:tcPr>
            <w:tcW w:w="951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23,73</w:t>
            </w:r>
          </w:p>
        </w:tc>
        <w:tc>
          <w:tcPr>
            <w:tcW w:w="1276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16769,52</w:t>
            </w:r>
          </w:p>
        </w:tc>
        <w:tc>
          <w:tcPr>
            <w:tcW w:w="1275" w:type="dxa"/>
            <w:vAlign w:val="center"/>
          </w:tcPr>
          <w:p w:rsidR="009B0780" w:rsidRPr="00EE3D18" w:rsidRDefault="009B0780" w:rsidP="00CA5A72">
            <w:pPr>
              <w:jc w:val="righ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57886,48</w:t>
            </w:r>
          </w:p>
        </w:tc>
        <w:tc>
          <w:tcPr>
            <w:tcW w:w="3570" w:type="dxa"/>
            <w:vAlign w:val="center"/>
          </w:tcPr>
          <w:p w:rsidR="009B0780" w:rsidRPr="00EE3D18" w:rsidRDefault="009B0780" w:rsidP="00CA5A72">
            <w:pPr>
              <w:rPr>
                <w:color w:val="464C55"/>
                <w:sz w:val="20"/>
                <w:szCs w:val="20"/>
                <w:shd w:val="clear" w:color="auto" w:fill="FFFFFF"/>
              </w:rPr>
            </w:pPr>
            <w:r w:rsidRPr="00EE3D18">
              <w:rPr>
                <w:color w:val="464C55"/>
                <w:sz w:val="20"/>
                <w:szCs w:val="20"/>
                <w:shd w:val="clear" w:color="auto" w:fill="FFFFFF"/>
              </w:rPr>
              <w:t>Для осуществления уставной деятельности</w:t>
            </w:r>
          </w:p>
        </w:tc>
      </w:tr>
      <w:tr w:rsidR="009B0780" w:rsidRPr="00EE3D18" w:rsidTr="00E32726">
        <w:trPr>
          <w:jc w:val="center"/>
        </w:trPr>
        <w:tc>
          <w:tcPr>
            <w:tcW w:w="5790" w:type="dxa"/>
            <w:gridSpan w:val="3"/>
            <w:vAlign w:val="center"/>
          </w:tcPr>
          <w:p w:rsidR="009B0780" w:rsidRPr="00E32726" w:rsidRDefault="009B0780" w:rsidP="00E32726">
            <w:pPr>
              <w:rPr>
                <w:b/>
                <w:i/>
                <w:sz w:val="20"/>
                <w:szCs w:val="20"/>
              </w:rPr>
            </w:pPr>
            <w:r w:rsidRPr="00E32726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42" w:type="dxa"/>
            <w:vAlign w:val="center"/>
          </w:tcPr>
          <w:p w:rsidR="009B0780" w:rsidRPr="00E32726" w:rsidRDefault="009B0780" w:rsidP="00CA5A7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9B0780" w:rsidRPr="00E32726" w:rsidRDefault="0026449F" w:rsidP="00CA5A7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4329,48</w:t>
            </w:r>
          </w:p>
        </w:tc>
        <w:tc>
          <w:tcPr>
            <w:tcW w:w="1276" w:type="dxa"/>
            <w:vAlign w:val="center"/>
          </w:tcPr>
          <w:p w:rsidR="009B0780" w:rsidRPr="00E32726" w:rsidRDefault="0026449F" w:rsidP="00CA5A7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3056878,97</w:t>
            </w:r>
          </w:p>
        </w:tc>
        <w:tc>
          <w:tcPr>
            <w:tcW w:w="1275" w:type="dxa"/>
            <w:vAlign w:val="center"/>
          </w:tcPr>
          <w:p w:rsidR="009B0780" w:rsidRPr="00E32726" w:rsidRDefault="0026449F" w:rsidP="00CA5A7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16332454,19</w:t>
            </w:r>
          </w:p>
        </w:tc>
        <w:tc>
          <w:tcPr>
            <w:tcW w:w="3570" w:type="dxa"/>
            <w:vAlign w:val="center"/>
          </w:tcPr>
          <w:p w:rsidR="009B0780" w:rsidRPr="00E32726" w:rsidRDefault="009B0780" w:rsidP="00CA5A72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9B0780" w:rsidRPr="00EE3D18" w:rsidRDefault="009B0780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0780" w:rsidRDefault="009B0780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449F" w:rsidRDefault="0026449F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449F" w:rsidRDefault="0026449F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449F" w:rsidRDefault="0026449F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449F" w:rsidRDefault="0026449F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449F" w:rsidRDefault="0026449F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449F" w:rsidRDefault="0026449F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449F" w:rsidRDefault="0026449F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449F" w:rsidRDefault="0026449F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6449F" w:rsidRPr="00EE3D18" w:rsidRDefault="0026449F" w:rsidP="009B078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0780" w:rsidRDefault="009B0780" w:rsidP="009B0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780" w:rsidRDefault="00E32726" w:rsidP="009B0780">
      <w:pPr>
        <w:spacing w:line="240" w:lineRule="exact"/>
        <w:ind w:left="12060"/>
      </w:pPr>
      <w:r>
        <w:lastRenderedPageBreak/>
        <w:t xml:space="preserve">Приложение </w:t>
      </w:r>
      <w:r w:rsidR="009B0780">
        <w:t>2</w:t>
      </w:r>
    </w:p>
    <w:p w:rsidR="009B0780" w:rsidRDefault="009B0780" w:rsidP="009B0780">
      <w:pPr>
        <w:spacing w:line="240" w:lineRule="exact"/>
        <w:ind w:left="12060"/>
      </w:pPr>
      <w:r>
        <w:t xml:space="preserve">к решению Городской Думы </w:t>
      </w:r>
    </w:p>
    <w:p w:rsidR="009B0780" w:rsidRDefault="009B0780" w:rsidP="009B0780">
      <w:pPr>
        <w:spacing w:line="240" w:lineRule="exact"/>
        <w:ind w:left="12060"/>
      </w:pPr>
      <w:r>
        <w:t xml:space="preserve">города Димитровграда </w:t>
      </w:r>
    </w:p>
    <w:p w:rsidR="009B0780" w:rsidRDefault="009B0780" w:rsidP="009B0780">
      <w:pPr>
        <w:spacing w:line="240" w:lineRule="exact"/>
        <w:ind w:left="12060"/>
      </w:pPr>
      <w:r>
        <w:t xml:space="preserve">Ульяновской области </w:t>
      </w:r>
    </w:p>
    <w:p w:rsidR="00E32726" w:rsidRDefault="009B0780" w:rsidP="009B0780">
      <w:pPr>
        <w:spacing w:line="240" w:lineRule="exact"/>
        <w:ind w:left="12060"/>
      </w:pPr>
      <w:r>
        <w:t xml:space="preserve">второго созыва </w:t>
      </w:r>
    </w:p>
    <w:p w:rsidR="00E32726" w:rsidRDefault="009B0780" w:rsidP="009B0780">
      <w:pPr>
        <w:spacing w:line="240" w:lineRule="exact"/>
        <w:ind w:left="12060"/>
      </w:pPr>
      <w:r>
        <w:t>от</w:t>
      </w:r>
      <w:r w:rsidR="00E32726">
        <w:t xml:space="preserve"> 27.09.2017 №68/</w:t>
      </w:r>
      <w:r w:rsidR="004E251F">
        <w:t>827</w:t>
      </w:r>
    </w:p>
    <w:p w:rsidR="009B0780" w:rsidRDefault="009B0780" w:rsidP="009B0780">
      <w:pPr>
        <w:spacing w:line="240" w:lineRule="exact"/>
        <w:ind w:left="12060"/>
      </w:pPr>
      <w:r>
        <w:t>__</w:t>
      </w:r>
    </w:p>
    <w:p w:rsidR="009B0780" w:rsidRDefault="009B0780" w:rsidP="009B0780">
      <w:pPr>
        <w:spacing w:line="240" w:lineRule="exact"/>
        <w:ind w:left="6480"/>
      </w:pPr>
    </w:p>
    <w:p w:rsidR="009B0780" w:rsidRPr="006C2DD8" w:rsidRDefault="009B0780" w:rsidP="00E32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6C2DD8">
        <w:rPr>
          <w:b/>
          <w:sz w:val="28"/>
          <w:szCs w:val="28"/>
        </w:rPr>
        <w:t>вижимое имущество, находящ</w:t>
      </w:r>
      <w:r>
        <w:rPr>
          <w:b/>
          <w:sz w:val="28"/>
          <w:szCs w:val="28"/>
        </w:rPr>
        <w:t>ее</w:t>
      </w:r>
      <w:r w:rsidRPr="006C2DD8">
        <w:rPr>
          <w:b/>
          <w:sz w:val="28"/>
          <w:szCs w:val="28"/>
        </w:rPr>
        <w:t xml:space="preserve">ся в муниципальной собственности </w:t>
      </w:r>
    </w:p>
    <w:p w:rsidR="009B0780" w:rsidRPr="006C2DD8" w:rsidRDefault="009B0780" w:rsidP="00E32726">
      <w:pPr>
        <w:jc w:val="center"/>
        <w:rPr>
          <w:b/>
          <w:sz w:val="28"/>
          <w:szCs w:val="28"/>
        </w:rPr>
      </w:pPr>
      <w:r w:rsidRPr="006C2DD8">
        <w:rPr>
          <w:b/>
          <w:sz w:val="28"/>
          <w:szCs w:val="28"/>
        </w:rPr>
        <w:t xml:space="preserve">города Димитровграда Ульяновской области, </w:t>
      </w:r>
      <w:proofErr w:type="gramStart"/>
      <w:r w:rsidRPr="006C2DD8">
        <w:rPr>
          <w:b/>
          <w:sz w:val="28"/>
          <w:szCs w:val="28"/>
        </w:rPr>
        <w:t>являющ</w:t>
      </w:r>
      <w:r>
        <w:rPr>
          <w:b/>
          <w:sz w:val="28"/>
          <w:szCs w:val="28"/>
        </w:rPr>
        <w:t>е</w:t>
      </w:r>
      <w:r w:rsidRPr="006C2DD8">
        <w:rPr>
          <w:b/>
          <w:sz w:val="28"/>
          <w:szCs w:val="28"/>
        </w:rPr>
        <w:t>еся</w:t>
      </w:r>
      <w:proofErr w:type="gramEnd"/>
      <w:r w:rsidRPr="006C2DD8">
        <w:rPr>
          <w:b/>
          <w:sz w:val="28"/>
          <w:szCs w:val="28"/>
        </w:rPr>
        <w:t xml:space="preserve"> предметом </w:t>
      </w:r>
    </w:p>
    <w:p w:rsidR="009B0780" w:rsidRPr="006C2DD8" w:rsidRDefault="009B0780" w:rsidP="00E32726">
      <w:pPr>
        <w:jc w:val="center"/>
        <w:rPr>
          <w:b/>
          <w:sz w:val="28"/>
          <w:szCs w:val="28"/>
        </w:rPr>
      </w:pPr>
      <w:r w:rsidRPr="006C2DD8">
        <w:rPr>
          <w:b/>
          <w:sz w:val="28"/>
          <w:szCs w:val="28"/>
        </w:rPr>
        <w:t>договора безвозмездного пользования, на 201</w:t>
      </w:r>
      <w:r>
        <w:rPr>
          <w:b/>
          <w:sz w:val="28"/>
          <w:szCs w:val="28"/>
        </w:rPr>
        <w:t>8</w:t>
      </w:r>
      <w:r w:rsidRPr="006C2DD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6C2DD8">
        <w:rPr>
          <w:b/>
          <w:sz w:val="28"/>
          <w:szCs w:val="28"/>
        </w:rPr>
        <w:t xml:space="preserve"> годы </w:t>
      </w:r>
    </w:p>
    <w:p w:rsidR="009B0780" w:rsidRDefault="009B0780" w:rsidP="009B0780">
      <w:pPr>
        <w:spacing w:line="240" w:lineRule="exact"/>
        <w:jc w:val="center"/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4860"/>
        <w:gridCol w:w="1827"/>
        <w:gridCol w:w="1233"/>
        <w:gridCol w:w="2160"/>
      </w:tblGrid>
      <w:tr w:rsidR="009B0780" w:rsidRPr="00EE3D18" w:rsidTr="00CA5A72">
        <w:tc>
          <w:tcPr>
            <w:tcW w:w="540" w:type="dxa"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 xml:space="preserve">№ </w:t>
            </w:r>
            <w:proofErr w:type="gramStart"/>
            <w:r w:rsidRPr="00EE3D18">
              <w:rPr>
                <w:sz w:val="20"/>
                <w:szCs w:val="20"/>
              </w:rPr>
              <w:t>п</w:t>
            </w:r>
            <w:proofErr w:type="gramEnd"/>
            <w:r w:rsidRPr="00EE3D18">
              <w:rPr>
                <w:sz w:val="20"/>
                <w:szCs w:val="20"/>
              </w:rPr>
              <w:t>/п</w:t>
            </w:r>
          </w:p>
        </w:tc>
        <w:tc>
          <w:tcPr>
            <w:tcW w:w="4680" w:type="dxa"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Наименование</w:t>
            </w:r>
          </w:p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организации</w:t>
            </w:r>
          </w:p>
        </w:tc>
        <w:tc>
          <w:tcPr>
            <w:tcW w:w="4860" w:type="dxa"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Имущество, передаваемое в безвозмездное пользование</w:t>
            </w:r>
          </w:p>
        </w:tc>
        <w:tc>
          <w:tcPr>
            <w:tcW w:w="1827" w:type="dxa"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Сумма выпадающих доходов в год, руб.</w:t>
            </w: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Балансовая стоимость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2160" w:type="dxa"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Цели использования</w:t>
            </w:r>
          </w:p>
        </w:tc>
      </w:tr>
      <w:tr w:rsidR="009B0780" w:rsidRPr="00EE3D18" w:rsidTr="00CA5A72">
        <w:tc>
          <w:tcPr>
            <w:tcW w:w="540" w:type="dxa"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Димитровградская</w:t>
            </w:r>
            <w:proofErr w:type="spellEnd"/>
            <w:r w:rsidRPr="00EE3D18">
              <w:rPr>
                <w:sz w:val="20"/>
                <w:szCs w:val="20"/>
              </w:rPr>
              <w:t xml:space="preserve"> местная общественная организация инвалидов-</w:t>
            </w:r>
            <w:proofErr w:type="spellStart"/>
            <w:r w:rsidRPr="00EE3D18">
              <w:rPr>
                <w:sz w:val="20"/>
                <w:szCs w:val="20"/>
              </w:rPr>
              <w:t>опорников</w:t>
            </w:r>
            <w:proofErr w:type="spellEnd"/>
            <w:r w:rsidRPr="00EE3D18">
              <w:rPr>
                <w:sz w:val="20"/>
                <w:szCs w:val="20"/>
              </w:rPr>
              <w:t xml:space="preserve"> «Преодоление» Ульяновской областной общественной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4860" w:type="dxa"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Тренажерно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E3D18">
              <w:rPr>
                <w:sz w:val="20"/>
                <w:szCs w:val="20"/>
              </w:rPr>
              <w:t>гимнастический комплекс</w:t>
            </w:r>
            <w:r>
              <w:rPr>
                <w:sz w:val="20"/>
                <w:szCs w:val="20"/>
              </w:rPr>
              <w:t xml:space="preserve"> для лиц с ограниченными возможностями</w:t>
            </w:r>
          </w:p>
        </w:tc>
        <w:tc>
          <w:tcPr>
            <w:tcW w:w="1827" w:type="dxa"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аренду не предоставлялось</w:t>
            </w: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501958,80</w:t>
            </w:r>
          </w:p>
        </w:tc>
        <w:tc>
          <w:tcPr>
            <w:tcW w:w="2160" w:type="dxa"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color w:val="464C55"/>
                <w:sz w:val="20"/>
                <w:szCs w:val="20"/>
                <w:shd w:val="clear" w:color="auto" w:fill="FFFFFF"/>
              </w:rPr>
              <w:t xml:space="preserve">Для осуществления реабилитации </w:t>
            </w:r>
            <w:r>
              <w:rPr>
                <w:color w:val="464C55"/>
                <w:sz w:val="20"/>
                <w:szCs w:val="20"/>
                <w:shd w:val="clear" w:color="auto" w:fill="FFFFFF"/>
              </w:rPr>
              <w:t>лиц с ограниченными возможностями</w:t>
            </w:r>
          </w:p>
        </w:tc>
      </w:tr>
      <w:tr w:rsidR="009B0780" w:rsidRPr="00EE3D18" w:rsidTr="00CA5A72">
        <w:trPr>
          <w:trHeight w:val="1112"/>
        </w:trPr>
        <w:tc>
          <w:tcPr>
            <w:tcW w:w="540" w:type="dxa"/>
            <w:vMerge w:val="restart"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vMerge w:val="restart"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 xml:space="preserve">Ульяновское областное государственное казённое учреждение социальной защиты населения в </w:t>
            </w:r>
            <w:proofErr w:type="spellStart"/>
            <w:r w:rsidRPr="00EE3D18">
              <w:rPr>
                <w:sz w:val="20"/>
                <w:szCs w:val="20"/>
              </w:rPr>
              <w:t>г</w:t>
            </w:r>
            <w:proofErr w:type="gramStart"/>
            <w:r w:rsidRPr="00EE3D18">
              <w:rPr>
                <w:sz w:val="20"/>
                <w:szCs w:val="20"/>
              </w:rPr>
              <w:t>.Д</w:t>
            </w:r>
            <w:proofErr w:type="gramEnd"/>
            <w:r w:rsidRPr="00EE3D18">
              <w:rPr>
                <w:sz w:val="20"/>
                <w:szCs w:val="20"/>
              </w:rPr>
              <w:t>имитровграде</w:t>
            </w:r>
            <w:proofErr w:type="spellEnd"/>
          </w:p>
        </w:tc>
        <w:tc>
          <w:tcPr>
            <w:tcW w:w="4860" w:type="dxa"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Автомобиль ВАЗ-21150 (ПТС 63 МВ 683641)</w:t>
            </w:r>
          </w:p>
        </w:tc>
        <w:tc>
          <w:tcPr>
            <w:tcW w:w="1827" w:type="dxa"/>
            <w:vMerge w:val="restart"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В аренду не предоставлялось</w:t>
            </w: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220 230,00</w:t>
            </w:r>
          </w:p>
        </w:tc>
        <w:tc>
          <w:tcPr>
            <w:tcW w:w="2160" w:type="dxa"/>
            <w:vMerge w:val="restart"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Для осуществления административной деятельности</w:t>
            </w:r>
          </w:p>
        </w:tc>
      </w:tr>
      <w:tr w:rsidR="009B0780" w:rsidRPr="00EE3D18" w:rsidTr="00CA5A72">
        <w:trPr>
          <w:trHeight w:val="879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 xml:space="preserve">Автомобиль ВАЗ-21074 (ПТС 63 </w:t>
            </w:r>
            <w:proofErr w:type="gramStart"/>
            <w:r w:rsidRPr="00EE3D18">
              <w:rPr>
                <w:sz w:val="20"/>
                <w:szCs w:val="20"/>
              </w:rPr>
              <w:t>КР</w:t>
            </w:r>
            <w:proofErr w:type="gramEnd"/>
            <w:r w:rsidRPr="00EE3D18">
              <w:rPr>
                <w:sz w:val="20"/>
                <w:szCs w:val="20"/>
              </w:rPr>
              <w:t xml:space="preserve"> 253759)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120 200,00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240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7 556,00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533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9B0780" w:rsidRDefault="009B0780" w:rsidP="00CA5A72">
            <w:pPr>
              <w:spacing w:line="240" w:lineRule="exact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Прицеп автомобильный легковой (ВМЗ-9-601)</w:t>
            </w:r>
          </w:p>
          <w:p w:rsidR="00E32726" w:rsidRDefault="00E32726" w:rsidP="00CA5A72">
            <w:pPr>
              <w:spacing w:line="240" w:lineRule="exact"/>
              <w:rPr>
                <w:sz w:val="20"/>
                <w:szCs w:val="20"/>
              </w:rPr>
            </w:pPr>
          </w:p>
          <w:p w:rsidR="00E32726" w:rsidRDefault="00E32726" w:rsidP="00CA5A72">
            <w:pPr>
              <w:spacing w:line="240" w:lineRule="exact"/>
              <w:rPr>
                <w:sz w:val="20"/>
                <w:szCs w:val="20"/>
              </w:rPr>
            </w:pPr>
          </w:p>
          <w:p w:rsidR="00E32726" w:rsidRPr="00EE3D18" w:rsidRDefault="00E32726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272"/>
        </w:trPr>
        <w:tc>
          <w:tcPr>
            <w:tcW w:w="540" w:type="dxa"/>
            <w:vMerge w:val="restart"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vMerge w:val="restart"/>
            <w:vAlign w:val="center"/>
          </w:tcPr>
          <w:p w:rsidR="009B0780" w:rsidRDefault="009B0780" w:rsidP="00CA5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Областное государственное бюджетное профессиональное образовательное учреждение </w:t>
            </w:r>
            <w:r>
              <w:rPr>
                <w:sz w:val="20"/>
                <w:szCs w:val="20"/>
              </w:rPr>
              <w:lastRenderedPageBreak/>
              <w:t>«Димитровградский технический колледж»</w:t>
            </w:r>
          </w:p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lastRenderedPageBreak/>
              <w:t>Станок сверлильный</w:t>
            </w:r>
          </w:p>
        </w:tc>
        <w:tc>
          <w:tcPr>
            <w:tcW w:w="1827" w:type="dxa"/>
            <w:vMerge w:val="restart"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В аренду не предоставлялось</w:t>
            </w: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5 946,00</w:t>
            </w:r>
          </w:p>
        </w:tc>
        <w:tc>
          <w:tcPr>
            <w:tcW w:w="2160" w:type="dxa"/>
            <w:vMerge w:val="restart"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В уставных целях</w:t>
            </w: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сверлильный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7 097,00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6 162,00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токарный 1 К62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6 170,00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5 347,00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токарный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6 162,00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токарный 1Б61А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17 262,00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токарный 1Б61А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6 162,00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токарный 1Б61А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6 162,00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 xml:space="preserve">Станок </w:t>
            </w:r>
            <w:proofErr w:type="gramStart"/>
            <w:r w:rsidRPr="00EE3D18">
              <w:rPr>
                <w:sz w:val="20"/>
                <w:szCs w:val="20"/>
              </w:rPr>
              <w:t>дерево-фуговальный</w:t>
            </w:r>
            <w:proofErr w:type="gramEnd"/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10 777,00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рейсмусовый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18 860,00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фрезерный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47 147,00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фрезерный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358,00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заточный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105,36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сверлильный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54,73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сверлильный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54,73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сверлильный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54,73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сверлильный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54,73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токарный по дереву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21 123,00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токарный по дереву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2 855,00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токарный по дереву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4 237,00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токарный по дереву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6,99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Станок токарный по дереву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6,99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Бернете</w:t>
            </w:r>
            <w:proofErr w:type="spellEnd"/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254 918,00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Бернете</w:t>
            </w:r>
            <w:proofErr w:type="spellEnd"/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117 656,00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Бернете</w:t>
            </w:r>
            <w:proofErr w:type="spellEnd"/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49 185,00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Бернете</w:t>
            </w:r>
            <w:proofErr w:type="spellEnd"/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49 185,00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Бернете</w:t>
            </w:r>
            <w:proofErr w:type="spellEnd"/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49 185,00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Бернете</w:t>
            </w:r>
            <w:proofErr w:type="spellEnd"/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46 557,00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Бернете</w:t>
            </w:r>
            <w:proofErr w:type="spellEnd"/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49 185,00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Бернете</w:t>
            </w:r>
            <w:proofErr w:type="spellEnd"/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49 185,00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Бернете</w:t>
            </w:r>
            <w:proofErr w:type="spellEnd"/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49 185,00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Бернете</w:t>
            </w:r>
            <w:proofErr w:type="spellEnd"/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49 185,00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Бернете</w:t>
            </w:r>
            <w:proofErr w:type="spellEnd"/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77 227,00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Бернете</w:t>
            </w:r>
            <w:proofErr w:type="spellEnd"/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77 227,00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Машина швейная (</w:t>
            </w:r>
            <w:proofErr w:type="spellStart"/>
            <w:r w:rsidRPr="00EE3D18">
              <w:rPr>
                <w:sz w:val="20"/>
                <w:szCs w:val="20"/>
              </w:rPr>
              <w:t>оверлог</w:t>
            </w:r>
            <w:proofErr w:type="spellEnd"/>
            <w:r w:rsidRPr="00EE3D18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12 957,91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Оверлог</w:t>
            </w:r>
            <w:proofErr w:type="spellEnd"/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12 963,86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proofErr w:type="spellStart"/>
            <w:r w:rsidRPr="00EE3D18">
              <w:rPr>
                <w:sz w:val="20"/>
                <w:szCs w:val="20"/>
              </w:rPr>
              <w:t>Оверлог</w:t>
            </w:r>
            <w:proofErr w:type="spellEnd"/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4 525,00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159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Машина пуговичная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61,96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Машина швейная обметочная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537,13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219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Машина швейная обметочная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537,13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 xml:space="preserve">Машина швейная 97 </w:t>
            </w:r>
            <w:proofErr w:type="spellStart"/>
            <w:r w:rsidRPr="00EE3D18">
              <w:rPr>
                <w:sz w:val="20"/>
                <w:szCs w:val="20"/>
              </w:rPr>
              <w:t>кл</w:t>
            </w:r>
            <w:proofErr w:type="spellEnd"/>
            <w:r w:rsidRPr="00EE3D18">
              <w:rPr>
                <w:sz w:val="20"/>
                <w:szCs w:val="20"/>
              </w:rPr>
              <w:t>.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237,92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 xml:space="preserve">Машина швейная 97 </w:t>
            </w:r>
            <w:proofErr w:type="spellStart"/>
            <w:r w:rsidRPr="00EE3D18">
              <w:rPr>
                <w:sz w:val="20"/>
                <w:szCs w:val="20"/>
              </w:rPr>
              <w:t>кл</w:t>
            </w:r>
            <w:proofErr w:type="spellEnd"/>
            <w:r w:rsidRPr="00EE3D18">
              <w:rPr>
                <w:sz w:val="20"/>
                <w:szCs w:val="20"/>
              </w:rPr>
              <w:t>.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237,92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3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 xml:space="preserve">Машина швейная 97 </w:t>
            </w:r>
            <w:proofErr w:type="spellStart"/>
            <w:r w:rsidRPr="00EE3D18">
              <w:rPr>
                <w:sz w:val="20"/>
                <w:szCs w:val="20"/>
              </w:rPr>
              <w:t>кл</w:t>
            </w:r>
            <w:proofErr w:type="spellEnd"/>
            <w:r w:rsidRPr="00EE3D18">
              <w:rPr>
                <w:sz w:val="20"/>
                <w:szCs w:val="20"/>
              </w:rPr>
              <w:t>.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237,92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0780" w:rsidRPr="00EE3D18" w:rsidTr="00CA5A72">
        <w:trPr>
          <w:trHeight w:val="316"/>
        </w:trPr>
        <w:tc>
          <w:tcPr>
            <w:tcW w:w="54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9B0780" w:rsidRPr="00EE3D18" w:rsidRDefault="009B0780" w:rsidP="00CA5A72">
            <w:pPr>
              <w:ind w:right="-6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 xml:space="preserve">Машина швейная 97 </w:t>
            </w:r>
            <w:proofErr w:type="spellStart"/>
            <w:r w:rsidRPr="00EE3D18">
              <w:rPr>
                <w:sz w:val="20"/>
                <w:szCs w:val="20"/>
              </w:rPr>
              <w:t>кл</w:t>
            </w:r>
            <w:proofErr w:type="spellEnd"/>
            <w:r w:rsidRPr="00EE3D18">
              <w:rPr>
                <w:sz w:val="20"/>
                <w:szCs w:val="20"/>
              </w:rPr>
              <w:t>.</w:t>
            </w:r>
          </w:p>
        </w:tc>
        <w:tc>
          <w:tcPr>
            <w:tcW w:w="1827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3D18">
              <w:rPr>
                <w:sz w:val="20"/>
                <w:szCs w:val="20"/>
              </w:rPr>
              <w:t>237,92</w:t>
            </w:r>
          </w:p>
        </w:tc>
        <w:tc>
          <w:tcPr>
            <w:tcW w:w="2160" w:type="dxa"/>
            <w:vMerge/>
            <w:vAlign w:val="center"/>
          </w:tcPr>
          <w:p w:rsidR="009B0780" w:rsidRPr="00EE3D18" w:rsidRDefault="009B0780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32726" w:rsidRPr="00EE3D18" w:rsidTr="008477F5">
        <w:trPr>
          <w:trHeight w:val="336"/>
        </w:trPr>
        <w:tc>
          <w:tcPr>
            <w:tcW w:w="11907" w:type="dxa"/>
            <w:gridSpan w:val="4"/>
            <w:tcBorders>
              <w:top w:val="nil"/>
            </w:tcBorders>
            <w:vAlign w:val="center"/>
          </w:tcPr>
          <w:p w:rsidR="00E32726" w:rsidRPr="00E32726" w:rsidRDefault="00E32726" w:rsidP="00E32726">
            <w:pPr>
              <w:spacing w:line="240" w:lineRule="exact"/>
              <w:rPr>
                <w:b/>
                <w:i/>
                <w:sz w:val="20"/>
                <w:szCs w:val="20"/>
              </w:rPr>
            </w:pPr>
            <w:r w:rsidRPr="00E32726">
              <w:rPr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233" w:type="dxa"/>
          </w:tcPr>
          <w:p w:rsidR="00E32726" w:rsidRPr="00E32726" w:rsidRDefault="00E32726" w:rsidP="00CA5A72">
            <w:pPr>
              <w:spacing w:line="240" w:lineRule="exact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E32726">
              <w:rPr>
                <w:b/>
                <w:i/>
                <w:sz w:val="20"/>
                <w:szCs w:val="20"/>
              </w:rPr>
              <w:t>1 972524,73</w:t>
            </w:r>
          </w:p>
        </w:tc>
        <w:tc>
          <w:tcPr>
            <w:tcW w:w="2160" w:type="dxa"/>
            <w:vAlign w:val="center"/>
          </w:tcPr>
          <w:p w:rsidR="00E32726" w:rsidRPr="00EE3D18" w:rsidRDefault="00E32726" w:rsidP="00CA5A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B0780" w:rsidRDefault="009B0780" w:rsidP="009B0780">
      <w:pPr>
        <w:spacing w:line="240" w:lineRule="exact"/>
        <w:jc w:val="center"/>
      </w:pPr>
    </w:p>
    <w:p w:rsidR="002C041C" w:rsidRDefault="002C041C" w:rsidP="009B0780">
      <w:pPr>
        <w:tabs>
          <w:tab w:val="left" w:pos="9639"/>
        </w:tabs>
        <w:ind w:right="-79"/>
        <w:jc w:val="center"/>
      </w:pPr>
    </w:p>
    <w:sectPr w:rsidR="002C041C" w:rsidSect="009B0780">
      <w:headerReference w:type="even" r:id="rId13"/>
      <w:headerReference w:type="default" r:id="rId14"/>
      <w:headerReference w:type="first" r:id="rId15"/>
      <w:footnotePr>
        <w:pos w:val="beneathText"/>
      </w:footnotePr>
      <w:pgSz w:w="16837" w:h="11905" w:orient="landscape"/>
      <w:pgMar w:top="919" w:right="709" w:bottom="1701" w:left="993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D8" w:rsidRDefault="00B316D8">
      <w:r>
        <w:separator/>
      </w:r>
    </w:p>
  </w:endnote>
  <w:endnote w:type="continuationSeparator" w:id="0">
    <w:p w:rsidR="00B316D8" w:rsidRDefault="00B3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D8" w:rsidRDefault="00B316D8">
      <w:r>
        <w:separator/>
      </w:r>
    </w:p>
  </w:footnote>
  <w:footnote w:type="continuationSeparator" w:id="0">
    <w:p w:rsidR="00B316D8" w:rsidRDefault="00B3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812106"/>
      <w:docPartObj>
        <w:docPartGallery w:val="Page Numbers (Top of Page)"/>
        <w:docPartUnique/>
      </w:docPartObj>
    </w:sdtPr>
    <w:sdtEndPr/>
    <w:sdtContent>
      <w:p w:rsidR="00A624BB" w:rsidRDefault="00A624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C6E">
          <w:rPr>
            <w:noProof/>
          </w:rPr>
          <w:t>2</w:t>
        </w:r>
        <w:r>
          <w:fldChar w:fldCharType="end"/>
        </w:r>
      </w:p>
    </w:sdtContent>
  </w:sdt>
  <w:p w:rsidR="009B0780" w:rsidRPr="00331EB6" w:rsidRDefault="009B0780" w:rsidP="00331EB6">
    <w:pPr>
      <w:pStyle w:val="a8"/>
      <w:jc w:val="right"/>
      <w:rPr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25C6E">
      <w:rPr>
        <w:rStyle w:val="a3"/>
        <w:noProof/>
      </w:rPr>
      <w:t>4</w:t>
    </w:r>
    <w:r>
      <w:rPr>
        <w:rStyle w:val="a3"/>
      </w:rPr>
      <w:fldChar w:fldCharType="end"/>
    </w:r>
  </w:p>
  <w:p w:rsidR="009764D6" w:rsidRDefault="009764D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D35372"/>
    <w:multiLevelType w:val="hybridMultilevel"/>
    <w:tmpl w:val="FB6E3FDA"/>
    <w:lvl w:ilvl="0" w:tplc="C08AE524">
      <w:start w:val="3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731A"/>
    <w:rsid w:val="000434E6"/>
    <w:rsid w:val="00081EA8"/>
    <w:rsid w:val="0008337B"/>
    <w:rsid w:val="00086442"/>
    <w:rsid w:val="000C5CB5"/>
    <w:rsid w:val="000C63E1"/>
    <w:rsid w:val="000E2F5F"/>
    <w:rsid w:val="001102B4"/>
    <w:rsid w:val="00111F2D"/>
    <w:rsid w:val="00126108"/>
    <w:rsid w:val="00162854"/>
    <w:rsid w:val="00167C40"/>
    <w:rsid w:val="001733B3"/>
    <w:rsid w:val="001827EC"/>
    <w:rsid w:val="0018597A"/>
    <w:rsid w:val="00186063"/>
    <w:rsid w:val="00196FC2"/>
    <w:rsid w:val="001B312C"/>
    <w:rsid w:val="001D0A78"/>
    <w:rsid w:val="0024447B"/>
    <w:rsid w:val="00256C59"/>
    <w:rsid w:val="0026449F"/>
    <w:rsid w:val="00285C87"/>
    <w:rsid w:val="00287629"/>
    <w:rsid w:val="002B26EA"/>
    <w:rsid w:val="002C041C"/>
    <w:rsid w:val="002C6161"/>
    <w:rsid w:val="002E217A"/>
    <w:rsid w:val="002E2B39"/>
    <w:rsid w:val="002F7373"/>
    <w:rsid w:val="0035036E"/>
    <w:rsid w:val="00372F59"/>
    <w:rsid w:val="00384EF8"/>
    <w:rsid w:val="003920B9"/>
    <w:rsid w:val="003B049B"/>
    <w:rsid w:val="003D39C0"/>
    <w:rsid w:val="003E20C2"/>
    <w:rsid w:val="003E6AB3"/>
    <w:rsid w:val="004058D1"/>
    <w:rsid w:val="00421731"/>
    <w:rsid w:val="00425C6E"/>
    <w:rsid w:val="00427AF2"/>
    <w:rsid w:val="00436247"/>
    <w:rsid w:val="00436418"/>
    <w:rsid w:val="00470A8B"/>
    <w:rsid w:val="0047435F"/>
    <w:rsid w:val="004822E1"/>
    <w:rsid w:val="0049635F"/>
    <w:rsid w:val="004A1D9A"/>
    <w:rsid w:val="004A2BA5"/>
    <w:rsid w:val="004D3D9C"/>
    <w:rsid w:val="004E251F"/>
    <w:rsid w:val="00514856"/>
    <w:rsid w:val="0052280B"/>
    <w:rsid w:val="005554F6"/>
    <w:rsid w:val="005655D4"/>
    <w:rsid w:val="005659AE"/>
    <w:rsid w:val="005B6FC8"/>
    <w:rsid w:val="005D5C0E"/>
    <w:rsid w:val="00632CB3"/>
    <w:rsid w:val="00635BAA"/>
    <w:rsid w:val="00635CE2"/>
    <w:rsid w:val="00652386"/>
    <w:rsid w:val="00680D47"/>
    <w:rsid w:val="006967A2"/>
    <w:rsid w:val="00697BA8"/>
    <w:rsid w:val="006B3144"/>
    <w:rsid w:val="006D4A00"/>
    <w:rsid w:val="006E08E6"/>
    <w:rsid w:val="00700FB1"/>
    <w:rsid w:val="00712B9B"/>
    <w:rsid w:val="00724D5A"/>
    <w:rsid w:val="007403BF"/>
    <w:rsid w:val="00740585"/>
    <w:rsid w:val="00746BF0"/>
    <w:rsid w:val="0078073F"/>
    <w:rsid w:val="00787D14"/>
    <w:rsid w:val="007B111B"/>
    <w:rsid w:val="007B5CCA"/>
    <w:rsid w:val="007B74E4"/>
    <w:rsid w:val="007D799E"/>
    <w:rsid w:val="007E2CAA"/>
    <w:rsid w:val="007F799B"/>
    <w:rsid w:val="0081772D"/>
    <w:rsid w:val="00832D3B"/>
    <w:rsid w:val="00846966"/>
    <w:rsid w:val="0085107E"/>
    <w:rsid w:val="00856700"/>
    <w:rsid w:val="00862B3B"/>
    <w:rsid w:val="008B4A28"/>
    <w:rsid w:val="008C06F6"/>
    <w:rsid w:val="008C3E64"/>
    <w:rsid w:val="008D1394"/>
    <w:rsid w:val="008F693B"/>
    <w:rsid w:val="00926333"/>
    <w:rsid w:val="009403A2"/>
    <w:rsid w:val="0095493A"/>
    <w:rsid w:val="009666F1"/>
    <w:rsid w:val="009764D6"/>
    <w:rsid w:val="00976FBE"/>
    <w:rsid w:val="0098400B"/>
    <w:rsid w:val="009977F1"/>
    <w:rsid w:val="009B0780"/>
    <w:rsid w:val="009B1EDB"/>
    <w:rsid w:val="009B3A74"/>
    <w:rsid w:val="009C6F7D"/>
    <w:rsid w:val="009D124A"/>
    <w:rsid w:val="009D3587"/>
    <w:rsid w:val="009F28A9"/>
    <w:rsid w:val="00A1605E"/>
    <w:rsid w:val="00A25FC5"/>
    <w:rsid w:val="00A372C9"/>
    <w:rsid w:val="00A42AAA"/>
    <w:rsid w:val="00A624BB"/>
    <w:rsid w:val="00A65F3A"/>
    <w:rsid w:val="00A971C1"/>
    <w:rsid w:val="00B05F8D"/>
    <w:rsid w:val="00B066D7"/>
    <w:rsid w:val="00B10E6C"/>
    <w:rsid w:val="00B3113A"/>
    <w:rsid w:val="00B316D8"/>
    <w:rsid w:val="00B51F84"/>
    <w:rsid w:val="00B73B42"/>
    <w:rsid w:val="00B83CF1"/>
    <w:rsid w:val="00B91A6E"/>
    <w:rsid w:val="00BA11EE"/>
    <w:rsid w:val="00BD04EF"/>
    <w:rsid w:val="00BE48D6"/>
    <w:rsid w:val="00BE7907"/>
    <w:rsid w:val="00C07D55"/>
    <w:rsid w:val="00C16BA7"/>
    <w:rsid w:val="00C2179D"/>
    <w:rsid w:val="00C247CE"/>
    <w:rsid w:val="00C27BB2"/>
    <w:rsid w:val="00C3483F"/>
    <w:rsid w:val="00C377F9"/>
    <w:rsid w:val="00C722AE"/>
    <w:rsid w:val="00C91BE9"/>
    <w:rsid w:val="00C92388"/>
    <w:rsid w:val="00CC5596"/>
    <w:rsid w:val="00CF0037"/>
    <w:rsid w:val="00CF7DCC"/>
    <w:rsid w:val="00D25439"/>
    <w:rsid w:val="00D26EC6"/>
    <w:rsid w:val="00D27937"/>
    <w:rsid w:val="00D70DD8"/>
    <w:rsid w:val="00D71348"/>
    <w:rsid w:val="00D769CD"/>
    <w:rsid w:val="00D95373"/>
    <w:rsid w:val="00D95C06"/>
    <w:rsid w:val="00DC2F68"/>
    <w:rsid w:val="00DD7D08"/>
    <w:rsid w:val="00E22A5F"/>
    <w:rsid w:val="00E30ABE"/>
    <w:rsid w:val="00E32726"/>
    <w:rsid w:val="00E4026F"/>
    <w:rsid w:val="00E52B71"/>
    <w:rsid w:val="00E55547"/>
    <w:rsid w:val="00EB4F72"/>
    <w:rsid w:val="00EB5333"/>
    <w:rsid w:val="00EB6CBE"/>
    <w:rsid w:val="00EC59F8"/>
    <w:rsid w:val="00ED4E2C"/>
    <w:rsid w:val="00EE61A3"/>
    <w:rsid w:val="00EF1DDC"/>
    <w:rsid w:val="00F05759"/>
    <w:rsid w:val="00F06C74"/>
    <w:rsid w:val="00F1792B"/>
    <w:rsid w:val="00F2227E"/>
    <w:rsid w:val="00F2461D"/>
    <w:rsid w:val="00F74802"/>
    <w:rsid w:val="00F87069"/>
    <w:rsid w:val="00F95C3E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740585"/>
    <w:rPr>
      <w:sz w:val="24"/>
      <w:szCs w:val="24"/>
      <w:lang w:eastAsia="ar-SA"/>
    </w:rPr>
  </w:style>
  <w:style w:type="paragraph" w:styleId="ae">
    <w:name w:val="footer"/>
    <w:basedOn w:val="a"/>
    <w:link w:val="af"/>
    <w:rsid w:val="009B0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B078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740585"/>
    <w:rPr>
      <w:sz w:val="24"/>
      <w:szCs w:val="24"/>
      <w:lang w:eastAsia="ar-SA"/>
    </w:rPr>
  </w:style>
  <w:style w:type="paragraph" w:styleId="ae">
    <w:name w:val="footer"/>
    <w:basedOn w:val="a"/>
    <w:link w:val="af"/>
    <w:rsid w:val="009B0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B07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0745-978D-458E-B066-E7264E6B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8</cp:revision>
  <cp:lastPrinted>2017-09-22T07:13:00Z</cp:lastPrinted>
  <dcterms:created xsi:type="dcterms:W3CDTF">2017-09-07T12:51:00Z</dcterms:created>
  <dcterms:modified xsi:type="dcterms:W3CDTF">2017-09-28T06:02:00Z</dcterms:modified>
</cp:coreProperties>
</file>